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2" w:type="dxa"/>
        <w:tblInd w:w="-266" w:type="dxa"/>
        <w:tblLook w:val="01E0" w:firstRow="1" w:lastRow="1" w:firstColumn="1" w:lastColumn="1" w:noHBand="0" w:noVBand="0"/>
      </w:tblPr>
      <w:tblGrid>
        <w:gridCol w:w="4488"/>
        <w:gridCol w:w="5984"/>
      </w:tblGrid>
      <w:tr w:rsidR="00C64583" w:rsidRPr="00C64583" w14:paraId="6E84DCF9" w14:textId="77777777" w:rsidTr="002B7197">
        <w:tc>
          <w:tcPr>
            <w:tcW w:w="4488" w:type="dxa"/>
            <w:shd w:val="clear" w:color="auto" w:fill="auto"/>
          </w:tcPr>
          <w:p w14:paraId="266B0D02" w14:textId="77777777" w:rsidR="00776106" w:rsidRPr="00C64583" w:rsidRDefault="00776106" w:rsidP="002B7197">
            <w:pPr>
              <w:jc w:val="center"/>
              <w:rPr>
                <w:rFonts w:asciiTheme="majorHAnsi" w:hAnsiTheme="majorHAnsi" w:cstheme="majorHAnsi"/>
                <w:sz w:val="26"/>
                <w:szCs w:val="26"/>
                <w:lang w:val="vi-VN"/>
              </w:rPr>
            </w:pPr>
            <w:r w:rsidRPr="00C64583">
              <w:rPr>
                <w:rFonts w:asciiTheme="majorHAnsi" w:hAnsiTheme="majorHAnsi" w:cstheme="majorHAnsi"/>
                <w:sz w:val="26"/>
                <w:szCs w:val="26"/>
              </w:rPr>
              <w:t xml:space="preserve">UBND </w:t>
            </w:r>
            <w:r w:rsidRPr="00C64583">
              <w:rPr>
                <w:rFonts w:asciiTheme="majorHAnsi" w:hAnsiTheme="majorHAnsi" w:cstheme="majorHAnsi"/>
                <w:sz w:val="26"/>
                <w:szCs w:val="26"/>
                <w:lang w:val="vi-VN"/>
              </w:rPr>
              <w:t>THÀNH PHỐ CHÍ LINH</w:t>
            </w:r>
          </w:p>
          <w:p w14:paraId="73DED9F1" w14:textId="77777777" w:rsidR="00776106" w:rsidRPr="00C64583" w:rsidRDefault="00776106" w:rsidP="002B7197">
            <w:pPr>
              <w:jc w:val="center"/>
              <w:rPr>
                <w:rFonts w:asciiTheme="majorHAnsi" w:hAnsiTheme="majorHAnsi" w:cstheme="majorHAnsi"/>
                <w:b/>
                <w:sz w:val="26"/>
                <w:szCs w:val="26"/>
                <w:lang w:val="vi-VN"/>
              </w:rPr>
            </w:pPr>
            <w:r w:rsidRPr="00C64583">
              <w:rPr>
                <w:rFonts w:asciiTheme="majorHAnsi" w:hAnsiTheme="majorHAnsi" w:cstheme="majorHAnsi"/>
                <w:b/>
                <w:sz w:val="26"/>
                <w:szCs w:val="26"/>
              </w:rPr>
              <w:t xml:space="preserve">TRƯỜNG MẦM NON </w:t>
            </w:r>
            <w:r w:rsidR="0005462B" w:rsidRPr="00C64583">
              <w:rPr>
                <w:rFonts w:asciiTheme="majorHAnsi" w:hAnsiTheme="majorHAnsi" w:cstheme="majorHAnsi"/>
                <w:b/>
                <w:sz w:val="26"/>
                <w:szCs w:val="26"/>
                <w:lang w:val="vi-VN"/>
              </w:rPr>
              <w:t>THÁI HỌC</w:t>
            </w:r>
          </w:p>
          <w:p w14:paraId="475BF90C" w14:textId="77777777" w:rsidR="00776106" w:rsidRPr="00C64583" w:rsidRDefault="00776106" w:rsidP="002B7197">
            <w:pPr>
              <w:jc w:val="center"/>
              <w:rPr>
                <w:rFonts w:asciiTheme="majorHAnsi" w:hAnsiTheme="majorHAnsi" w:cstheme="majorHAnsi"/>
                <w:b/>
                <w:sz w:val="26"/>
                <w:szCs w:val="26"/>
              </w:rPr>
            </w:pPr>
            <w:r w:rsidRPr="00C64583">
              <w:rPr>
                <w:rFonts w:asciiTheme="majorHAnsi" w:hAnsiTheme="majorHAnsi" w:cstheme="majorHAnsi"/>
                <w:b/>
                <w:noProof/>
                <w:sz w:val="26"/>
                <w:szCs w:val="26"/>
              </w:rPr>
              <mc:AlternateContent>
                <mc:Choice Requires="wps">
                  <w:drawing>
                    <wp:anchor distT="0" distB="0" distL="114300" distR="114300" simplePos="0" relativeHeight="251661312" behindDoc="0" locked="0" layoutInCell="1" allowOverlap="1" wp14:anchorId="6FC95D9B" wp14:editId="1B18F8A6">
                      <wp:simplePos x="0" y="0"/>
                      <wp:positionH relativeFrom="column">
                        <wp:posOffset>808355</wp:posOffset>
                      </wp:positionH>
                      <wp:positionV relativeFrom="paragraph">
                        <wp:posOffset>635</wp:posOffset>
                      </wp:positionV>
                      <wp:extent cx="1068705" cy="0"/>
                      <wp:effectExtent l="6350"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090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05pt" to="14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"/>
                  </w:pict>
                </mc:Fallback>
              </mc:AlternateContent>
            </w:r>
          </w:p>
          <w:p w14:paraId="2E6E1D00" w14:textId="4C161DBB" w:rsidR="00776106" w:rsidRPr="00C64583" w:rsidRDefault="00776106" w:rsidP="0005462B">
            <w:pPr>
              <w:tabs>
                <w:tab w:val="center" w:pos="2136"/>
                <w:tab w:val="right" w:pos="4272"/>
              </w:tabs>
              <w:rPr>
                <w:rFonts w:asciiTheme="majorHAnsi" w:hAnsiTheme="majorHAnsi" w:cstheme="majorHAnsi"/>
              </w:rPr>
            </w:pPr>
            <w:r w:rsidRPr="00C64583">
              <w:rPr>
                <w:rFonts w:asciiTheme="majorHAnsi" w:hAnsiTheme="majorHAnsi" w:cstheme="majorHAnsi"/>
                <w:sz w:val="28"/>
                <w:szCs w:val="26"/>
              </w:rPr>
              <w:tab/>
              <w:t xml:space="preserve">Số: </w:t>
            </w:r>
            <w:r w:rsidR="0057538E">
              <w:rPr>
                <w:rFonts w:asciiTheme="majorHAnsi" w:hAnsiTheme="majorHAnsi" w:cstheme="majorHAnsi"/>
                <w:sz w:val="28"/>
                <w:szCs w:val="26"/>
              </w:rPr>
              <w:t>118</w:t>
            </w:r>
            <w:r w:rsidRPr="00C64583">
              <w:rPr>
                <w:rFonts w:asciiTheme="majorHAnsi" w:hAnsiTheme="majorHAnsi" w:cstheme="majorHAnsi"/>
                <w:sz w:val="28"/>
                <w:szCs w:val="26"/>
              </w:rPr>
              <w:t xml:space="preserve"> /KH-</w:t>
            </w:r>
            <w:r w:rsidRPr="00C64583">
              <w:rPr>
                <w:rFonts w:asciiTheme="majorHAnsi" w:hAnsiTheme="majorHAnsi" w:cstheme="majorHAnsi"/>
                <w:sz w:val="28"/>
                <w:szCs w:val="26"/>
                <w:lang w:val="vi-VN"/>
              </w:rPr>
              <w:t>MN</w:t>
            </w:r>
            <w:r w:rsidR="0005462B" w:rsidRPr="00C64583">
              <w:rPr>
                <w:rFonts w:asciiTheme="majorHAnsi" w:hAnsiTheme="majorHAnsi" w:cstheme="majorHAnsi"/>
                <w:sz w:val="28"/>
                <w:szCs w:val="26"/>
              </w:rPr>
              <w:t>TH</w:t>
            </w:r>
            <w:r w:rsidRPr="00C64583">
              <w:rPr>
                <w:rFonts w:asciiTheme="majorHAnsi" w:hAnsiTheme="majorHAnsi" w:cstheme="majorHAnsi"/>
                <w:sz w:val="28"/>
                <w:szCs w:val="26"/>
              </w:rPr>
              <w:tab/>
            </w:r>
          </w:p>
        </w:tc>
        <w:tc>
          <w:tcPr>
            <w:tcW w:w="5984" w:type="dxa"/>
            <w:shd w:val="clear" w:color="auto" w:fill="auto"/>
          </w:tcPr>
          <w:p w14:paraId="515B4218" w14:textId="77777777" w:rsidR="00776106" w:rsidRPr="00C64583" w:rsidRDefault="00776106" w:rsidP="002B7197">
            <w:pPr>
              <w:jc w:val="center"/>
              <w:rPr>
                <w:rFonts w:asciiTheme="majorHAnsi" w:hAnsiTheme="majorHAnsi" w:cstheme="majorHAnsi"/>
                <w:b/>
                <w:sz w:val="26"/>
                <w:szCs w:val="26"/>
              </w:rPr>
            </w:pPr>
            <w:r w:rsidRPr="00C64583">
              <w:rPr>
                <w:rFonts w:asciiTheme="majorHAnsi" w:hAnsiTheme="majorHAnsi" w:cstheme="majorHAnsi"/>
                <w:b/>
                <w:sz w:val="26"/>
                <w:szCs w:val="26"/>
              </w:rPr>
              <w:t>CỘNG HÒA XÃ HỘI CHỦ NGHĨA VIỆT  NAM</w:t>
            </w:r>
          </w:p>
          <w:p w14:paraId="35037C4B" w14:textId="77777777" w:rsidR="00776106" w:rsidRPr="00C64583" w:rsidRDefault="00776106" w:rsidP="002B7197">
            <w:pPr>
              <w:jc w:val="center"/>
              <w:rPr>
                <w:rFonts w:asciiTheme="majorHAnsi" w:hAnsiTheme="majorHAnsi" w:cstheme="majorHAnsi"/>
                <w:b/>
                <w:sz w:val="28"/>
                <w:szCs w:val="26"/>
              </w:rPr>
            </w:pPr>
            <w:r w:rsidRPr="00C64583">
              <w:rPr>
                <w:rFonts w:asciiTheme="majorHAnsi" w:hAnsiTheme="majorHAnsi" w:cstheme="majorHAnsi"/>
                <w:b/>
                <w:sz w:val="28"/>
                <w:szCs w:val="26"/>
              </w:rPr>
              <w:t>Độc lập - Tự do - Hạnh phúc</w:t>
            </w:r>
          </w:p>
          <w:p w14:paraId="61C42076" w14:textId="77777777" w:rsidR="00776106" w:rsidRPr="00C64583" w:rsidRDefault="00776106" w:rsidP="002B7197">
            <w:pPr>
              <w:jc w:val="center"/>
              <w:rPr>
                <w:rFonts w:asciiTheme="majorHAnsi" w:hAnsiTheme="majorHAnsi" w:cstheme="majorHAnsi"/>
                <w:i/>
                <w:sz w:val="28"/>
                <w:szCs w:val="26"/>
              </w:rPr>
            </w:pPr>
            <w:r w:rsidRPr="00C64583">
              <w:rPr>
                <w:rFonts w:asciiTheme="majorHAnsi" w:hAnsiTheme="majorHAnsi" w:cstheme="majorHAnsi"/>
                <w:i/>
                <w:noProof/>
                <w:sz w:val="26"/>
                <w:szCs w:val="26"/>
              </w:rPr>
              <mc:AlternateContent>
                <mc:Choice Requires="wps">
                  <w:drawing>
                    <wp:anchor distT="0" distB="0" distL="114300" distR="114300" simplePos="0" relativeHeight="251660288" behindDoc="0" locked="0" layoutInCell="1" allowOverlap="1" wp14:anchorId="2807BD2A" wp14:editId="4BF0CB53">
                      <wp:simplePos x="0" y="0"/>
                      <wp:positionH relativeFrom="column">
                        <wp:posOffset>860425</wp:posOffset>
                      </wp:positionH>
                      <wp:positionV relativeFrom="paragraph">
                        <wp:posOffset>635</wp:posOffset>
                      </wp:positionV>
                      <wp:extent cx="1899920" cy="0"/>
                      <wp:effectExtent l="1270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0A7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05pt" to="21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"/>
                  </w:pict>
                </mc:Fallback>
              </mc:AlternateContent>
            </w:r>
          </w:p>
          <w:p w14:paraId="3C1E3931" w14:textId="1B61E385" w:rsidR="00776106" w:rsidRPr="002F0491" w:rsidRDefault="00776106" w:rsidP="002F0491">
            <w:pPr>
              <w:jc w:val="center"/>
              <w:rPr>
                <w:rFonts w:asciiTheme="majorHAnsi" w:hAnsiTheme="majorHAnsi" w:cstheme="majorHAnsi"/>
                <w:i/>
                <w:sz w:val="26"/>
                <w:szCs w:val="26"/>
              </w:rPr>
            </w:pPr>
            <w:r w:rsidRPr="00C64583">
              <w:rPr>
                <w:rFonts w:asciiTheme="majorHAnsi" w:hAnsiTheme="majorHAnsi" w:cstheme="majorHAnsi"/>
                <w:i/>
                <w:sz w:val="28"/>
                <w:szCs w:val="26"/>
              </w:rPr>
              <w:t xml:space="preserve"> </w:t>
            </w:r>
            <w:r w:rsidR="006D5FA9" w:rsidRPr="006D5FA9">
              <w:rPr>
                <w:rFonts w:asciiTheme="majorHAnsi" w:hAnsiTheme="majorHAnsi" w:cstheme="majorHAnsi"/>
                <w:i/>
                <w:sz w:val="28"/>
                <w:szCs w:val="26"/>
              </w:rPr>
              <w:t>Thái Học</w:t>
            </w:r>
            <w:r w:rsidR="0031323C" w:rsidRPr="006D5FA9">
              <w:rPr>
                <w:rFonts w:asciiTheme="majorHAnsi" w:hAnsiTheme="majorHAnsi" w:cstheme="majorHAnsi"/>
                <w:i/>
                <w:sz w:val="28"/>
                <w:szCs w:val="26"/>
              </w:rPr>
              <w:t xml:space="preserve">, ngày </w:t>
            </w:r>
            <w:r w:rsidR="0057538E">
              <w:rPr>
                <w:rFonts w:asciiTheme="majorHAnsi" w:hAnsiTheme="majorHAnsi" w:cstheme="majorHAnsi"/>
                <w:i/>
                <w:sz w:val="28"/>
                <w:szCs w:val="26"/>
              </w:rPr>
              <w:t>24</w:t>
            </w:r>
            <w:r w:rsidRPr="006D5FA9">
              <w:rPr>
                <w:rFonts w:asciiTheme="majorHAnsi" w:hAnsiTheme="majorHAnsi" w:cstheme="majorHAnsi"/>
                <w:i/>
                <w:sz w:val="28"/>
                <w:szCs w:val="26"/>
              </w:rPr>
              <w:t xml:space="preserve"> tháng  </w:t>
            </w:r>
            <w:r w:rsidR="006D5FA9">
              <w:rPr>
                <w:rFonts w:asciiTheme="majorHAnsi" w:hAnsiTheme="majorHAnsi" w:cstheme="majorHAnsi"/>
                <w:i/>
                <w:sz w:val="28"/>
                <w:szCs w:val="26"/>
              </w:rPr>
              <w:t>8</w:t>
            </w:r>
            <w:r w:rsidR="0031323C" w:rsidRPr="006D5FA9">
              <w:rPr>
                <w:rFonts w:asciiTheme="majorHAnsi" w:hAnsiTheme="majorHAnsi" w:cstheme="majorHAnsi"/>
                <w:i/>
                <w:sz w:val="28"/>
                <w:szCs w:val="26"/>
              </w:rPr>
              <w:t xml:space="preserve">  năm </w:t>
            </w:r>
            <w:r w:rsidR="0031323C" w:rsidRPr="006D5FA9">
              <w:rPr>
                <w:rFonts w:asciiTheme="majorHAnsi" w:hAnsiTheme="majorHAnsi" w:cstheme="majorHAnsi"/>
                <w:i/>
                <w:sz w:val="28"/>
                <w:szCs w:val="26"/>
                <w:lang w:val="vi-VN"/>
              </w:rPr>
              <w:t>202</w:t>
            </w:r>
            <w:r w:rsidR="002F0491">
              <w:rPr>
                <w:rFonts w:asciiTheme="majorHAnsi" w:hAnsiTheme="majorHAnsi" w:cstheme="majorHAnsi"/>
                <w:i/>
                <w:sz w:val="28"/>
                <w:szCs w:val="26"/>
              </w:rPr>
              <w:t>2</w:t>
            </w:r>
          </w:p>
        </w:tc>
      </w:tr>
    </w:tbl>
    <w:p w14:paraId="7A1E23EE" w14:textId="77777777" w:rsidR="00776106" w:rsidRPr="00C64583" w:rsidRDefault="00776106" w:rsidP="00776106">
      <w:pPr>
        <w:spacing w:line="276" w:lineRule="auto"/>
        <w:jc w:val="both"/>
        <w:rPr>
          <w:rFonts w:asciiTheme="majorHAnsi" w:hAnsiTheme="majorHAnsi" w:cstheme="majorHAnsi"/>
          <w:sz w:val="14"/>
        </w:rPr>
      </w:pPr>
    </w:p>
    <w:p w14:paraId="71555BD1" w14:textId="77777777" w:rsidR="00776106" w:rsidRPr="00C64583" w:rsidRDefault="00776106" w:rsidP="00776106">
      <w:pPr>
        <w:spacing w:line="276" w:lineRule="auto"/>
        <w:jc w:val="center"/>
        <w:rPr>
          <w:rFonts w:asciiTheme="majorHAnsi" w:hAnsiTheme="majorHAnsi" w:cstheme="majorHAnsi"/>
          <w:b/>
          <w:sz w:val="28"/>
          <w:szCs w:val="28"/>
        </w:rPr>
      </w:pPr>
      <w:r w:rsidRPr="00C64583">
        <w:rPr>
          <w:rFonts w:asciiTheme="majorHAnsi" w:hAnsiTheme="majorHAnsi" w:cstheme="majorHAnsi"/>
          <w:b/>
          <w:sz w:val="28"/>
          <w:szCs w:val="28"/>
        </w:rPr>
        <w:t>KẾ HOẠCH</w:t>
      </w:r>
    </w:p>
    <w:p w14:paraId="4BE7543E" w14:textId="77777777" w:rsidR="00D148AF" w:rsidRDefault="00D52876" w:rsidP="002F0491">
      <w:pPr>
        <w:spacing w:line="276" w:lineRule="auto"/>
        <w:jc w:val="center"/>
        <w:rPr>
          <w:rFonts w:asciiTheme="majorHAnsi" w:hAnsiTheme="majorHAnsi" w:cstheme="majorHAnsi"/>
          <w:b/>
          <w:sz w:val="28"/>
          <w:szCs w:val="28"/>
        </w:rPr>
      </w:pPr>
      <w:r w:rsidRPr="00C64583">
        <w:rPr>
          <w:rFonts w:asciiTheme="majorHAnsi" w:hAnsiTheme="majorHAnsi" w:cstheme="majorHAnsi"/>
          <w:b/>
          <w:sz w:val="28"/>
          <w:szCs w:val="28"/>
        </w:rPr>
        <w:t xml:space="preserve">Bồi dưỡng </w:t>
      </w:r>
      <w:r w:rsidR="00D55F36">
        <w:rPr>
          <w:rFonts w:asciiTheme="majorHAnsi" w:hAnsiTheme="majorHAnsi" w:cstheme="majorHAnsi"/>
          <w:b/>
          <w:sz w:val="28"/>
          <w:szCs w:val="28"/>
        </w:rPr>
        <w:t xml:space="preserve">nâng cao năng lực </w:t>
      </w:r>
      <w:r w:rsidRPr="00C64583">
        <w:rPr>
          <w:rFonts w:asciiTheme="majorHAnsi" w:hAnsiTheme="majorHAnsi" w:cstheme="majorHAnsi"/>
          <w:b/>
          <w:sz w:val="28"/>
          <w:szCs w:val="28"/>
          <w:lang w:val="vi-VN"/>
        </w:rPr>
        <w:t xml:space="preserve">chuyên </w:t>
      </w:r>
      <w:r w:rsidR="0031323C" w:rsidRPr="00C64583">
        <w:rPr>
          <w:rFonts w:asciiTheme="majorHAnsi" w:hAnsiTheme="majorHAnsi" w:cstheme="majorHAnsi"/>
          <w:b/>
          <w:sz w:val="28"/>
          <w:szCs w:val="28"/>
          <w:lang w:val="vi-VN"/>
        </w:rPr>
        <w:t>môn</w:t>
      </w:r>
      <w:r w:rsidRPr="00C64583">
        <w:rPr>
          <w:rFonts w:asciiTheme="majorHAnsi" w:hAnsiTheme="majorHAnsi" w:cstheme="majorHAnsi"/>
          <w:b/>
          <w:sz w:val="28"/>
          <w:szCs w:val="28"/>
        </w:rPr>
        <w:t xml:space="preserve"> </w:t>
      </w:r>
      <w:r w:rsidR="00D55F36">
        <w:rPr>
          <w:rFonts w:asciiTheme="majorHAnsi" w:hAnsiTheme="majorHAnsi" w:cstheme="majorHAnsi"/>
          <w:b/>
          <w:sz w:val="28"/>
          <w:szCs w:val="28"/>
        </w:rPr>
        <w:t xml:space="preserve">nghiệp vụ cho </w:t>
      </w:r>
      <w:r w:rsidR="00D148AF">
        <w:rPr>
          <w:rFonts w:asciiTheme="majorHAnsi" w:hAnsiTheme="majorHAnsi" w:cstheme="majorHAnsi"/>
          <w:b/>
          <w:sz w:val="28"/>
          <w:szCs w:val="28"/>
        </w:rPr>
        <w:t>CBGV,NV</w:t>
      </w:r>
    </w:p>
    <w:p w14:paraId="72B05297" w14:textId="46BC9685" w:rsidR="00776106" w:rsidRPr="002F0491" w:rsidRDefault="00D55F36" w:rsidP="002F0491">
      <w:pPr>
        <w:spacing w:line="276" w:lineRule="auto"/>
        <w:jc w:val="center"/>
        <w:rPr>
          <w:rFonts w:asciiTheme="majorHAnsi" w:hAnsiTheme="majorHAnsi" w:cstheme="majorHAnsi"/>
          <w:b/>
          <w:sz w:val="28"/>
          <w:szCs w:val="28"/>
        </w:rPr>
      </w:pPr>
      <w:r>
        <w:rPr>
          <w:rFonts w:asciiTheme="majorHAnsi" w:hAnsiTheme="majorHAnsi" w:cstheme="majorHAnsi"/>
          <w:b/>
          <w:sz w:val="28"/>
          <w:szCs w:val="28"/>
        </w:rPr>
        <w:t xml:space="preserve"> trường mầm non Thái Học </w:t>
      </w:r>
      <w:r w:rsidR="002F0491">
        <w:rPr>
          <w:rFonts w:asciiTheme="majorHAnsi" w:hAnsiTheme="majorHAnsi" w:cstheme="majorHAnsi"/>
          <w:b/>
          <w:sz w:val="28"/>
          <w:szCs w:val="28"/>
        </w:rPr>
        <w:t>n</w:t>
      </w:r>
      <w:r w:rsidR="00776106" w:rsidRPr="00C64583">
        <w:rPr>
          <w:rFonts w:asciiTheme="majorHAnsi" w:hAnsiTheme="majorHAnsi" w:cstheme="majorHAnsi"/>
          <w:b/>
          <w:sz w:val="28"/>
          <w:szCs w:val="28"/>
        </w:rPr>
        <w:t xml:space="preserve">ăm học </w:t>
      </w:r>
      <w:r w:rsidR="00776106" w:rsidRPr="00C64583">
        <w:rPr>
          <w:rFonts w:asciiTheme="majorHAnsi" w:hAnsiTheme="majorHAnsi" w:cstheme="majorHAnsi"/>
          <w:b/>
          <w:sz w:val="28"/>
          <w:szCs w:val="28"/>
          <w:lang w:val="vi-VN"/>
        </w:rPr>
        <w:t>202</w:t>
      </w:r>
      <w:r w:rsidR="002F0491">
        <w:rPr>
          <w:rFonts w:asciiTheme="majorHAnsi" w:hAnsiTheme="majorHAnsi" w:cstheme="majorHAnsi"/>
          <w:b/>
          <w:sz w:val="28"/>
          <w:szCs w:val="28"/>
        </w:rPr>
        <w:t>2</w:t>
      </w:r>
      <w:r>
        <w:rPr>
          <w:rFonts w:asciiTheme="majorHAnsi" w:hAnsiTheme="majorHAnsi" w:cstheme="majorHAnsi"/>
          <w:b/>
          <w:sz w:val="28"/>
          <w:szCs w:val="28"/>
        </w:rPr>
        <w:t>-</w:t>
      </w:r>
      <w:r w:rsidR="00776106" w:rsidRPr="00C64583">
        <w:rPr>
          <w:rFonts w:asciiTheme="majorHAnsi" w:hAnsiTheme="majorHAnsi" w:cstheme="majorHAnsi"/>
          <w:b/>
          <w:sz w:val="28"/>
          <w:szCs w:val="28"/>
          <w:lang w:val="vi-VN"/>
        </w:rPr>
        <w:t>202</w:t>
      </w:r>
      <w:r w:rsidR="002F0491">
        <w:rPr>
          <w:rFonts w:asciiTheme="majorHAnsi" w:hAnsiTheme="majorHAnsi" w:cstheme="majorHAnsi"/>
          <w:b/>
          <w:sz w:val="28"/>
          <w:szCs w:val="28"/>
        </w:rPr>
        <w:t>3</w:t>
      </w:r>
    </w:p>
    <w:p w14:paraId="715D59D2" w14:textId="77777777" w:rsidR="00776106" w:rsidRPr="00C64583" w:rsidRDefault="00776106" w:rsidP="00776106">
      <w:pPr>
        <w:spacing w:line="276" w:lineRule="auto"/>
        <w:ind w:firstLine="720"/>
        <w:jc w:val="both"/>
        <w:rPr>
          <w:rFonts w:asciiTheme="majorHAnsi" w:hAnsiTheme="majorHAnsi" w:cstheme="majorHAnsi"/>
          <w:sz w:val="12"/>
          <w:szCs w:val="28"/>
        </w:rPr>
      </w:pPr>
    </w:p>
    <w:p w14:paraId="254BCDF1" w14:textId="77777777" w:rsidR="004D010B" w:rsidRPr="00E27FBB" w:rsidRDefault="00776106" w:rsidP="00D55F36">
      <w:pPr>
        <w:pStyle w:val="NormalWeb"/>
        <w:shd w:val="clear" w:color="auto" w:fill="FFFFFF"/>
        <w:spacing w:before="0" w:beforeAutospacing="0" w:after="0" w:afterAutospacing="0" w:line="312" w:lineRule="auto"/>
        <w:jc w:val="both"/>
        <w:textAlignment w:val="baseline"/>
        <w:rPr>
          <w:rFonts w:asciiTheme="majorHAnsi" w:hAnsiTheme="majorHAnsi" w:cstheme="majorHAnsi"/>
          <w:i/>
          <w:spacing w:val="-6"/>
          <w:sz w:val="28"/>
          <w:szCs w:val="28"/>
        </w:rPr>
      </w:pPr>
      <w:r w:rsidRPr="00C64583">
        <w:rPr>
          <w:rFonts w:asciiTheme="majorHAnsi" w:hAnsiTheme="majorHAnsi" w:cstheme="majorHAnsi"/>
          <w:sz w:val="28"/>
          <w:szCs w:val="28"/>
        </w:rPr>
        <w:tab/>
      </w:r>
      <w:r w:rsidR="0095474E" w:rsidRPr="00E27FBB">
        <w:rPr>
          <w:rFonts w:asciiTheme="majorHAnsi" w:hAnsiTheme="majorHAnsi" w:cstheme="majorHAnsi"/>
          <w:i/>
          <w:spacing w:val="-6"/>
          <w:sz w:val="28"/>
          <w:szCs w:val="28"/>
          <w:lang w:val="vi-VN"/>
        </w:rPr>
        <w:t xml:space="preserve">Căn cứ </w:t>
      </w:r>
      <w:r w:rsidR="00E27FBB" w:rsidRPr="00E27FBB">
        <w:rPr>
          <w:rFonts w:asciiTheme="majorHAnsi" w:hAnsiTheme="majorHAnsi" w:cstheme="majorHAnsi"/>
          <w:i/>
          <w:spacing w:val="-6"/>
          <w:sz w:val="28"/>
          <w:szCs w:val="28"/>
        </w:rPr>
        <w:t>Kế hoạch</w:t>
      </w:r>
      <w:r w:rsidR="0095474E" w:rsidRPr="00E27FBB">
        <w:rPr>
          <w:rFonts w:asciiTheme="majorHAnsi" w:hAnsiTheme="majorHAnsi" w:cstheme="majorHAnsi"/>
          <w:i/>
          <w:spacing w:val="-6"/>
          <w:sz w:val="28"/>
          <w:szCs w:val="28"/>
          <w:lang w:val="vi-VN"/>
        </w:rPr>
        <w:t xml:space="preserve"> số </w:t>
      </w:r>
      <w:r w:rsidR="00E27FBB" w:rsidRPr="00E27FBB">
        <w:rPr>
          <w:rFonts w:asciiTheme="majorHAnsi" w:hAnsiTheme="majorHAnsi" w:cstheme="majorHAnsi"/>
          <w:i/>
          <w:spacing w:val="-6"/>
          <w:sz w:val="28"/>
          <w:szCs w:val="28"/>
        </w:rPr>
        <w:t>282</w:t>
      </w:r>
      <w:r w:rsidR="0095474E" w:rsidRPr="00E27FBB">
        <w:rPr>
          <w:rFonts w:asciiTheme="majorHAnsi" w:hAnsiTheme="majorHAnsi" w:cstheme="majorHAnsi"/>
          <w:i/>
          <w:spacing w:val="-6"/>
          <w:sz w:val="28"/>
          <w:szCs w:val="28"/>
          <w:lang w:val="vi-VN"/>
        </w:rPr>
        <w:t>/</w:t>
      </w:r>
      <w:r w:rsidR="00E27FBB" w:rsidRPr="00E27FBB">
        <w:rPr>
          <w:rFonts w:asciiTheme="majorHAnsi" w:hAnsiTheme="majorHAnsi" w:cstheme="majorHAnsi"/>
          <w:i/>
          <w:spacing w:val="-6"/>
          <w:sz w:val="28"/>
          <w:szCs w:val="28"/>
        </w:rPr>
        <w:t>KH</w:t>
      </w:r>
      <w:r w:rsidR="0095474E" w:rsidRPr="00E27FBB">
        <w:rPr>
          <w:rFonts w:asciiTheme="majorHAnsi" w:hAnsiTheme="majorHAnsi" w:cstheme="majorHAnsi"/>
          <w:i/>
          <w:spacing w:val="-6"/>
          <w:sz w:val="28"/>
          <w:szCs w:val="28"/>
          <w:lang w:val="vi-VN"/>
        </w:rPr>
        <w:t xml:space="preserve">-PGD ĐT </w:t>
      </w:r>
      <w:r w:rsidR="00E27FBB" w:rsidRPr="00E27FBB">
        <w:rPr>
          <w:rFonts w:asciiTheme="majorHAnsi" w:hAnsiTheme="majorHAnsi" w:cstheme="majorHAnsi"/>
          <w:i/>
          <w:spacing w:val="-6"/>
          <w:sz w:val="28"/>
          <w:szCs w:val="28"/>
        </w:rPr>
        <w:t xml:space="preserve"> ngày  29/07/2022 </w:t>
      </w:r>
      <w:r w:rsidR="0095474E" w:rsidRPr="00E27FBB">
        <w:rPr>
          <w:rFonts w:asciiTheme="majorHAnsi" w:hAnsiTheme="majorHAnsi" w:cstheme="majorHAnsi"/>
          <w:i/>
          <w:spacing w:val="-6"/>
          <w:sz w:val="28"/>
          <w:szCs w:val="28"/>
          <w:lang w:val="vi-VN"/>
        </w:rPr>
        <w:t xml:space="preserve">về việc bồi dưỡng </w:t>
      </w:r>
      <w:r w:rsidR="00E27FBB" w:rsidRPr="00E27FBB">
        <w:rPr>
          <w:rFonts w:asciiTheme="majorHAnsi" w:hAnsiTheme="majorHAnsi" w:cstheme="majorHAnsi"/>
          <w:i/>
          <w:spacing w:val="-6"/>
          <w:sz w:val="28"/>
          <w:szCs w:val="28"/>
        </w:rPr>
        <w:t>nâng cao năng lực chuyên môn nghiệp vụ cho cán bộ quản lý và giáo viên, nhân viên mầm non thành phố Chí Ling năm học 2022-2023</w:t>
      </w:r>
    </w:p>
    <w:p w14:paraId="68286BBE" w14:textId="0497A5E5" w:rsidR="0005462B" w:rsidRPr="004D010B" w:rsidRDefault="0005462B" w:rsidP="00D55F36">
      <w:pPr>
        <w:spacing w:line="312" w:lineRule="auto"/>
        <w:ind w:firstLine="720"/>
        <w:jc w:val="both"/>
        <w:textAlignment w:val="baseline"/>
        <w:rPr>
          <w:rFonts w:asciiTheme="majorHAnsi" w:hAnsiTheme="majorHAnsi" w:cstheme="majorHAnsi"/>
          <w:i/>
          <w:sz w:val="28"/>
          <w:szCs w:val="28"/>
          <w:bdr w:val="none" w:sz="0" w:space="0" w:color="auto" w:frame="1"/>
        </w:rPr>
      </w:pPr>
      <w:r w:rsidRPr="004D010B">
        <w:rPr>
          <w:rFonts w:asciiTheme="majorHAnsi" w:hAnsiTheme="majorHAnsi" w:cstheme="majorHAnsi"/>
          <w:i/>
          <w:sz w:val="28"/>
          <w:szCs w:val="28"/>
          <w:bdr w:val="none" w:sz="0" w:space="0" w:color="auto" w:frame="1"/>
        </w:rPr>
        <w:t xml:space="preserve">Căn cứ tình hình thực tế về chất lượng đội ngũ </w:t>
      </w:r>
      <w:r w:rsidR="00E27FBB">
        <w:rPr>
          <w:rFonts w:asciiTheme="majorHAnsi" w:hAnsiTheme="majorHAnsi" w:cstheme="majorHAnsi"/>
          <w:i/>
          <w:sz w:val="28"/>
          <w:szCs w:val="28"/>
          <w:bdr w:val="none" w:sz="0" w:space="0" w:color="auto" w:frame="1"/>
        </w:rPr>
        <w:t xml:space="preserve">cán bộ, </w:t>
      </w:r>
      <w:r w:rsidRPr="004D010B">
        <w:rPr>
          <w:rFonts w:asciiTheme="majorHAnsi" w:hAnsiTheme="majorHAnsi" w:cstheme="majorHAnsi"/>
          <w:i/>
          <w:sz w:val="28"/>
          <w:szCs w:val="28"/>
          <w:bdr w:val="none" w:sz="0" w:space="0" w:color="auto" w:frame="1"/>
        </w:rPr>
        <w:t xml:space="preserve">giáo viên, </w:t>
      </w:r>
      <w:r w:rsidR="00E27FBB">
        <w:rPr>
          <w:rFonts w:asciiTheme="majorHAnsi" w:hAnsiTheme="majorHAnsi" w:cstheme="majorHAnsi"/>
          <w:i/>
          <w:sz w:val="28"/>
          <w:szCs w:val="28"/>
          <w:bdr w:val="none" w:sz="0" w:space="0" w:color="auto" w:frame="1"/>
        </w:rPr>
        <w:t>nhân viên</w:t>
      </w:r>
      <w:r w:rsidRPr="004D010B">
        <w:rPr>
          <w:rFonts w:asciiTheme="majorHAnsi" w:hAnsiTheme="majorHAnsi" w:cstheme="majorHAnsi"/>
          <w:i/>
          <w:sz w:val="28"/>
          <w:szCs w:val="28"/>
          <w:bdr w:val="none" w:sz="0" w:space="0" w:color="auto" w:frame="1"/>
        </w:rPr>
        <w:t xml:space="preserve"> năm học 202</w:t>
      </w:r>
      <w:r w:rsidR="002F0491">
        <w:rPr>
          <w:rFonts w:asciiTheme="majorHAnsi" w:hAnsiTheme="majorHAnsi" w:cstheme="majorHAnsi"/>
          <w:i/>
          <w:sz w:val="28"/>
          <w:szCs w:val="28"/>
          <w:bdr w:val="none" w:sz="0" w:space="0" w:color="auto" w:frame="1"/>
        </w:rPr>
        <w:t>1</w:t>
      </w:r>
      <w:r w:rsidRPr="004D010B">
        <w:rPr>
          <w:rFonts w:asciiTheme="majorHAnsi" w:hAnsiTheme="majorHAnsi" w:cstheme="majorHAnsi"/>
          <w:i/>
          <w:sz w:val="28"/>
          <w:szCs w:val="28"/>
          <w:bdr w:val="none" w:sz="0" w:space="0" w:color="auto" w:frame="1"/>
        </w:rPr>
        <w:t xml:space="preserve"> - 202</w:t>
      </w:r>
      <w:r w:rsidR="002F0491">
        <w:rPr>
          <w:rFonts w:asciiTheme="majorHAnsi" w:hAnsiTheme="majorHAnsi" w:cstheme="majorHAnsi"/>
          <w:i/>
          <w:sz w:val="28"/>
          <w:szCs w:val="28"/>
          <w:bdr w:val="none" w:sz="0" w:space="0" w:color="auto" w:frame="1"/>
        </w:rPr>
        <w:t>2</w:t>
      </w:r>
      <w:r w:rsidRPr="004D010B">
        <w:rPr>
          <w:rFonts w:asciiTheme="majorHAnsi" w:hAnsiTheme="majorHAnsi" w:cstheme="majorHAnsi"/>
          <w:i/>
          <w:sz w:val="28"/>
          <w:szCs w:val="28"/>
          <w:bdr w:val="none" w:sz="0" w:space="0" w:color="auto" w:frame="1"/>
        </w:rPr>
        <w:t xml:space="preserve">; </w:t>
      </w:r>
    </w:p>
    <w:p w14:paraId="71BA4604" w14:textId="77777777" w:rsidR="004D010B" w:rsidRPr="002F0491" w:rsidRDefault="0005462B" w:rsidP="00D55F36">
      <w:pPr>
        <w:pStyle w:val="NormalWeb"/>
        <w:shd w:val="clear" w:color="auto" w:fill="FFFFFF"/>
        <w:spacing w:before="0" w:beforeAutospacing="0" w:after="0" w:afterAutospacing="0" w:line="312" w:lineRule="auto"/>
        <w:ind w:firstLine="720"/>
        <w:jc w:val="both"/>
        <w:textAlignment w:val="baseline"/>
        <w:rPr>
          <w:rFonts w:asciiTheme="majorHAnsi" w:hAnsiTheme="majorHAnsi" w:cstheme="majorHAnsi"/>
          <w:i/>
          <w:sz w:val="28"/>
          <w:szCs w:val="28"/>
        </w:rPr>
      </w:pPr>
      <w:r w:rsidRPr="004D010B">
        <w:rPr>
          <w:rFonts w:asciiTheme="majorHAnsi" w:hAnsiTheme="majorHAnsi" w:cstheme="majorHAnsi"/>
          <w:i/>
          <w:sz w:val="28"/>
          <w:szCs w:val="28"/>
          <w:bdr w:val="none" w:sz="0" w:space="0" w:color="auto" w:frame="1"/>
        </w:rPr>
        <w:t>Căn cứ vào thực trạng và nhu cầu bồi dưỡng đội ngũ CBGVMN</w:t>
      </w:r>
      <w:r w:rsidR="004D010B" w:rsidRPr="004D010B">
        <w:rPr>
          <w:rFonts w:asciiTheme="majorHAnsi" w:hAnsiTheme="majorHAnsi" w:cstheme="majorHAnsi"/>
          <w:i/>
          <w:sz w:val="28"/>
          <w:szCs w:val="28"/>
          <w:bdr w:val="none" w:sz="0" w:space="0" w:color="auto" w:frame="1"/>
        </w:rPr>
        <w:t>,</w:t>
      </w:r>
      <w:r w:rsidRPr="004D010B">
        <w:rPr>
          <w:rFonts w:asciiTheme="majorHAnsi" w:hAnsiTheme="majorHAnsi" w:cstheme="majorHAnsi"/>
          <w:i/>
          <w:sz w:val="28"/>
          <w:szCs w:val="28"/>
          <w:bdr w:val="none" w:sz="0" w:space="0" w:color="auto" w:frame="1"/>
        </w:rPr>
        <w:t xml:space="preserve"> </w:t>
      </w:r>
      <w:r w:rsidR="004D010B" w:rsidRPr="004D010B">
        <w:rPr>
          <w:rFonts w:asciiTheme="majorHAnsi" w:hAnsiTheme="majorHAnsi" w:cstheme="majorHAnsi"/>
          <w:i/>
          <w:sz w:val="28"/>
          <w:szCs w:val="28"/>
          <w:lang w:val="vi-VN"/>
        </w:rPr>
        <w:t>t</w:t>
      </w:r>
      <w:r w:rsidR="002F0491">
        <w:rPr>
          <w:rFonts w:asciiTheme="majorHAnsi" w:hAnsiTheme="majorHAnsi" w:cstheme="majorHAnsi"/>
          <w:i/>
          <w:sz w:val="28"/>
          <w:szCs w:val="28"/>
          <w:lang w:val="vi-VN"/>
        </w:rPr>
        <w:t>ình hình thực tế của nhà trường</w:t>
      </w:r>
      <w:r w:rsidR="002F0491">
        <w:rPr>
          <w:rFonts w:asciiTheme="majorHAnsi" w:hAnsiTheme="majorHAnsi" w:cstheme="majorHAnsi"/>
          <w:i/>
          <w:sz w:val="28"/>
          <w:szCs w:val="28"/>
        </w:rPr>
        <w:t>;</w:t>
      </w:r>
    </w:p>
    <w:p w14:paraId="121CFA2C" w14:textId="77777777" w:rsidR="0005462B" w:rsidRPr="00D55F36" w:rsidRDefault="004D010B" w:rsidP="00D55F36">
      <w:pPr>
        <w:spacing w:line="312" w:lineRule="auto"/>
        <w:ind w:firstLine="720"/>
        <w:jc w:val="both"/>
        <w:textAlignment w:val="baseline"/>
        <w:rPr>
          <w:rFonts w:asciiTheme="majorHAnsi" w:hAnsiTheme="majorHAnsi" w:cstheme="majorHAnsi"/>
          <w:spacing w:val="-6"/>
          <w:sz w:val="28"/>
          <w:szCs w:val="28"/>
          <w:bdr w:val="none" w:sz="0" w:space="0" w:color="auto" w:frame="1"/>
        </w:rPr>
      </w:pPr>
      <w:r w:rsidRPr="00D55F36">
        <w:rPr>
          <w:rFonts w:asciiTheme="majorHAnsi" w:hAnsiTheme="majorHAnsi" w:cstheme="majorHAnsi"/>
          <w:spacing w:val="-6"/>
          <w:sz w:val="28"/>
          <w:szCs w:val="28"/>
          <w:bdr w:val="none" w:sz="0" w:space="0" w:color="auto" w:frame="1"/>
        </w:rPr>
        <w:t>T</w:t>
      </w:r>
      <w:r w:rsidR="0005462B" w:rsidRPr="00D55F36">
        <w:rPr>
          <w:rFonts w:asciiTheme="majorHAnsi" w:hAnsiTheme="majorHAnsi" w:cstheme="majorHAnsi"/>
          <w:spacing w:val="-6"/>
          <w:sz w:val="28"/>
          <w:szCs w:val="28"/>
          <w:bdr w:val="none" w:sz="0" w:space="0" w:color="auto" w:frame="1"/>
        </w:rPr>
        <w:t xml:space="preserve">rường mầm non </w:t>
      </w:r>
      <w:r w:rsidR="00E27FBB" w:rsidRPr="00D55F36">
        <w:rPr>
          <w:rFonts w:asciiTheme="majorHAnsi" w:hAnsiTheme="majorHAnsi" w:cstheme="majorHAnsi"/>
          <w:spacing w:val="-6"/>
          <w:sz w:val="28"/>
          <w:szCs w:val="28"/>
          <w:bdr w:val="none" w:sz="0" w:space="0" w:color="auto" w:frame="1"/>
        </w:rPr>
        <w:t>xây dựng kế hoạch bồi dưỡng nâng cao năng lực chuyên môn nghiệp vụ cho cán bộ quản lý và giáo viên, nhân viên năm học 2022-2023, cụ thể như sau:</w:t>
      </w:r>
    </w:p>
    <w:p w14:paraId="7CB6210E" w14:textId="77777777" w:rsidR="00776106" w:rsidRPr="00440E29" w:rsidRDefault="00776106" w:rsidP="006755EB">
      <w:pPr>
        <w:pStyle w:val="NormalWeb"/>
        <w:shd w:val="clear" w:color="auto" w:fill="FFFFFF"/>
        <w:spacing w:before="0" w:beforeAutospacing="0" w:after="0" w:afterAutospacing="0" w:line="312" w:lineRule="auto"/>
        <w:jc w:val="both"/>
        <w:textAlignment w:val="baseline"/>
        <w:rPr>
          <w:rFonts w:asciiTheme="majorHAnsi" w:hAnsiTheme="majorHAnsi" w:cstheme="majorHAnsi"/>
          <w:b/>
          <w:sz w:val="26"/>
          <w:szCs w:val="26"/>
        </w:rPr>
      </w:pPr>
      <w:r w:rsidRPr="00C64583">
        <w:rPr>
          <w:rFonts w:asciiTheme="majorHAnsi" w:hAnsiTheme="majorHAnsi" w:cstheme="majorHAnsi"/>
          <w:sz w:val="28"/>
          <w:szCs w:val="28"/>
          <w:lang w:val="it-IT"/>
        </w:rPr>
        <w:tab/>
      </w:r>
      <w:r w:rsidR="00B26B5D" w:rsidRPr="00440E29">
        <w:rPr>
          <w:rFonts w:asciiTheme="majorHAnsi" w:hAnsiTheme="majorHAnsi" w:cstheme="majorHAnsi"/>
          <w:b/>
          <w:sz w:val="26"/>
          <w:szCs w:val="26"/>
          <w:lang w:val="it-IT"/>
        </w:rPr>
        <w:t xml:space="preserve">I. </w:t>
      </w:r>
      <w:r w:rsidR="00440E29" w:rsidRPr="00440E29">
        <w:rPr>
          <w:rFonts w:asciiTheme="majorHAnsi" w:hAnsiTheme="majorHAnsi" w:cstheme="majorHAnsi"/>
          <w:b/>
          <w:sz w:val="26"/>
          <w:szCs w:val="26"/>
        </w:rPr>
        <w:t>ĐẶC ĐIỂM TÌNH HÌNH</w:t>
      </w:r>
    </w:p>
    <w:p w14:paraId="721F0354" w14:textId="77777777" w:rsidR="00426425" w:rsidRPr="00C64583" w:rsidRDefault="00426425" w:rsidP="006755EB">
      <w:pPr>
        <w:spacing w:line="312" w:lineRule="auto"/>
        <w:ind w:firstLine="720"/>
        <w:jc w:val="both"/>
        <w:rPr>
          <w:rFonts w:asciiTheme="majorHAnsi" w:hAnsiTheme="majorHAnsi" w:cstheme="majorHAnsi"/>
          <w:b/>
          <w:sz w:val="28"/>
          <w:szCs w:val="28"/>
          <w:lang w:val="vi-VN"/>
        </w:rPr>
      </w:pPr>
      <w:r w:rsidRPr="00C64583">
        <w:rPr>
          <w:rFonts w:asciiTheme="majorHAnsi" w:hAnsiTheme="majorHAnsi" w:cstheme="majorHAnsi"/>
          <w:b/>
          <w:sz w:val="28"/>
          <w:szCs w:val="28"/>
          <w:lang w:val="vi-VN"/>
        </w:rPr>
        <w:t>1</w:t>
      </w:r>
      <w:r w:rsidR="00B26B5D" w:rsidRPr="00C64583">
        <w:rPr>
          <w:rFonts w:asciiTheme="majorHAnsi" w:hAnsiTheme="majorHAnsi" w:cstheme="majorHAnsi"/>
          <w:b/>
          <w:sz w:val="28"/>
          <w:szCs w:val="28"/>
          <w:lang w:val="it-IT"/>
        </w:rPr>
        <w:t xml:space="preserve">. </w:t>
      </w:r>
      <w:r w:rsidR="00B26B5D" w:rsidRPr="00C64583">
        <w:rPr>
          <w:rFonts w:asciiTheme="majorHAnsi" w:hAnsiTheme="majorHAnsi" w:cstheme="majorHAnsi"/>
          <w:b/>
          <w:sz w:val="28"/>
          <w:szCs w:val="28"/>
          <w:lang w:val="vi-VN"/>
        </w:rPr>
        <w:t>Thuận lợi</w:t>
      </w:r>
    </w:p>
    <w:p w14:paraId="2ACFA76D" w14:textId="77777777" w:rsidR="00426425" w:rsidRPr="00C64583" w:rsidRDefault="00426425" w:rsidP="006755EB">
      <w:pPr>
        <w:spacing w:line="312" w:lineRule="auto"/>
        <w:ind w:firstLine="720"/>
        <w:jc w:val="both"/>
        <w:rPr>
          <w:rFonts w:asciiTheme="majorHAnsi" w:hAnsiTheme="majorHAnsi" w:cstheme="majorHAnsi"/>
          <w:sz w:val="28"/>
          <w:szCs w:val="28"/>
          <w:lang w:val="it-IT"/>
        </w:rPr>
      </w:pPr>
      <w:r w:rsidRPr="00C64583">
        <w:rPr>
          <w:rFonts w:asciiTheme="majorHAnsi" w:hAnsiTheme="majorHAnsi" w:cstheme="majorHAnsi"/>
          <w:sz w:val="28"/>
          <w:szCs w:val="28"/>
          <w:lang w:val="it-IT"/>
        </w:rPr>
        <w:t>Trường có đội ngũ cán bộ</w:t>
      </w:r>
      <w:r w:rsidRPr="00C64583">
        <w:rPr>
          <w:rFonts w:asciiTheme="majorHAnsi" w:hAnsiTheme="majorHAnsi" w:cstheme="majorHAnsi"/>
          <w:sz w:val="28"/>
          <w:szCs w:val="28"/>
          <w:lang w:val="vi-VN"/>
        </w:rPr>
        <w:t>,</w:t>
      </w:r>
      <w:r w:rsidRPr="00C64583">
        <w:rPr>
          <w:rFonts w:asciiTheme="majorHAnsi" w:hAnsiTheme="majorHAnsi" w:cstheme="majorHAnsi"/>
          <w:sz w:val="28"/>
          <w:szCs w:val="28"/>
          <w:lang w:val="it-IT"/>
        </w:rPr>
        <w:t xml:space="preserve"> giáo viên</w:t>
      </w:r>
      <w:r w:rsidRPr="00C64583">
        <w:rPr>
          <w:rFonts w:asciiTheme="majorHAnsi" w:hAnsiTheme="majorHAnsi" w:cstheme="majorHAnsi"/>
          <w:sz w:val="28"/>
          <w:szCs w:val="28"/>
          <w:lang w:val="vi-VN"/>
        </w:rPr>
        <w:t>,</w:t>
      </w:r>
      <w:r w:rsidRPr="00C64583">
        <w:rPr>
          <w:rFonts w:asciiTheme="majorHAnsi" w:hAnsiTheme="majorHAnsi" w:cstheme="majorHAnsi"/>
          <w:sz w:val="28"/>
          <w:szCs w:val="28"/>
          <w:lang w:val="it-IT"/>
        </w:rPr>
        <w:t xml:space="preserve"> nhân viên đủ theo quy định, </w:t>
      </w:r>
      <w:r w:rsidR="00C7376A">
        <w:rPr>
          <w:rFonts w:asciiTheme="majorHAnsi" w:hAnsiTheme="majorHAnsi" w:cstheme="majorHAnsi"/>
          <w:sz w:val="28"/>
          <w:szCs w:val="28"/>
        </w:rPr>
        <w:t>100% cán bộ, giáo viên</w:t>
      </w:r>
      <w:r w:rsidRPr="00C64583">
        <w:rPr>
          <w:rFonts w:asciiTheme="majorHAnsi" w:hAnsiTheme="majorHAnsi" w:cstheme="majorHAnsi"/>
          <w:sz w:val="28"/>
          <w:szCs w:val="28"/>
          <w:lang w:val="vi-VN"/>
        </w:rPr>
        <w:t xml:space="preserve"> </w:t>
      </w:r>
      <w:r w:rsidRPr="00C64583">
        <w:rPr>
          <w:rFonts w:asciiTheme="majorHAnsi" w:hAnsiTheme="majorHAnsi" w:cstheme="majorHAnsi"/>
          <w:sz w:val="28"/>
          <w:szCs w:val="28"/>
          <w:lang w:val="it-IT"/>
        </w:rPr>
        <w:t>có trình độ chuyên môn</w:t>
      </w:r>
      <w:r w:rsidR="00C7376A">
        <w:rPr>
          <w:rFonts w:asciiTheme="majorHAnsi" w:hAnsiTheme="majorHAnsi" w:cstheme="majorHAnsi"/>
          <w:sz w:val="28"/>
          <w:szCs w:val="28"/>
          <w:lang w:val="it-IT"/>
        </w:rPr>
        <w:t xml:space="preserve"> chuẩn và trên chuẩn</w:t>
      </w:r>
      <w:r w:rsidRPr="00C64583">
        <w:rPr>
          <w:rFonts w:asciiTheme="majorHAnsi" w:hAnsiTheme="majorHAnsi" w:cstheme="majorHAnsi"/>
          <w:sz w:val="28"/>
          <w:szCs w:val="28"/>
          <w:lang w:val="it-IT"/>
        </w:rPr>
        <w:t>, yêu nghề, có trách nhiệm trong công việc</w:t>
      </w:r>
      <w:r w:rsidRPr="00C64583">
        <w:rPr>
          <w:rFonts w:asciiTheme="majorHAnsi" w:hAnsiTheme="majorHAnsi" w:cstheme="majorHAnsi"/>
          <w:sz w:val="28"/>
          <w:szCs w:val="28"/>
          <w:lang w:val="vi-VN"/>
        </w:rPr>
        <w:t xml:space="preserve">, </w:t>
      </w:r>
      <w:r w:rsidR="00C7376A">
        <w:rPr>
          <w:rFonts w:asciiTheme="majorHAnsi" w:hAnsiTheme="majorHAnsi" w:cstheme="majorHAnsi"/>
          <w:sz w:val="28"/>
          <w:szCs w:val="28"/>
        </w:rPr>
        <w:t xml:space="preserve">tinh thần </w:t>
      </w:r>
      <w:r w:rsidRPr="00C64583">
        <w:rPr>
          <w:rFonts w:asciiTheme="majorHAnsi" w:hAnsiTheme="majorHAnsi" w:cstheme="majorHAnsi"/>
          <w:sz w:val="28"/>
          <w:szCs w:val="28"/>
          <w:lang w:val="vi-VN"/>
        </w:rPr>
        <w:t>đoàn kết nội bộ tốt</w:t>
      </w:r>
      <w:r w:rsidR="00C7376A">
        <w:rPr>
          <w:rFonts w:asciiTheme="majorHAnsi" w:hAnsiTheme="majorHAnsi" w:cstheme="majorHAnsi"/>
          <w:sz w:val="28"/>
          <w:szCs w:val="28"/>
        </w:rPr>
        <w:t>,</w:t>
      </w:r>
      <w:r w:rsidRPr="00C64583">
        <w:rPr>
          <w:rFonts w:asciiTheme="majorHAnsi" w:hAnsiTheme="majorHAnsi" w:cstheme="majorHAnsi"/>
          <w:sz w:val="28"/>
          <w:szCs w:val="28"/>
          <w:lang w:val="it-IT"/>
        </w:rPr>
        <w:t xml:space="preserve"> được các bậc phụ huynh tin tưởng tín nhiệm. </w:t>
      </w:r>
      <w:r w:rsidRPr="00C64583">
        <w:rPr>
          <w:rFonts w:asciiTheme="majorHAnsi" w:hAnsiTheme="majorHAnsi" w:cstheme="majorHAnsi"/>
          <w:sz w:val="28"/>
          <w:szCs w:val="28"/>
          <w:lang w:val="vi-VN"/>
        </w:rPr>
        <w:t>C</w:t>
      </w:r>
      <w:r w:rsidRPr="00C64583">
        <w:rPr>
          <w:rFonts w:asciiTheme="majorHAnsi" w:hAnsiTheme="majorHAnsi" w:cstheme="majorHAnsi"/>
          <w:sz w:val="28"/>
          <w:szCs w:val="28"/>
          <w:lang w:val="it-IT"/>
        </w:rPr>
        <w:t>hất lượng chăm sóc, nuôi dưỡng, giáo dục trẻ ngày càng được nâng cao.</w:t>
      </w:r>
    </w:p>
    <w:p w14:paraId="7B56C873" w14:textId="77777777" w:rsidR="00426425" w:rsidRDefault="000D51DD" w:rsidP="006755EB">
      <w:pPr>
        <w:spacing w:line="312" w:lineRule="auto"/>
        <w:ind w:firstLine="720"/>
        <w:jc w:val="both"/>
        <w:rPr>
          <w:rFonts w:asciiTheme="majorHAnsi" w:hAnsiTheme="majorHAnsi" w:cstheme="majorHAnsi"/>
          <w:sz w:val="28"/>
          <w:szCs w:val="28"/>
        </w:rPr>
      </w:pPr>
      <w:r>
        <w:rPr>
          <w:rFonts w:asciiTheme="majorHAnsi" w:hAnsiTheme="majorHAnsi" w:cstheme="majorHAnsi"/>
          <w:sz w:val="28"/>
          <w:szCs w:val="28"/>
        </w:rPr>
        <w:t>Đa số cán bộ, giáo viên, nhân viên trong nhà trường là giáo viên có thâm niên nhiều năm trong nghề, trẻ trung, năng động, có tinh thân học hỏi để nâng cao trình độ chuyên môn nghiệp vụ.</w:t>
      </w:r>
    </w:p>
    <w:p w14:paraId="4B54EB66" w14:textId="77777777" w:rsidR="000D51DD" w:rsidRPr="000D51DD" w:rsidRDefault="000D51DD" w:rsidP="006755EB">
      <w:pPr>
        <w:spacing w:line="312" w:lineRule="auto"/>
        <w:ind w:firstLine="720"/>
        <w:jc w:val="both"/>
        <w:rPr>
          <w:rFonts w:asciiTheme="majorHAnsi" w:hAnsiTheme="majorHAnsi" w:cstheme="majorHAnsi"/>
          <w:sz w:val="28"/>
          <w:szCs w:val="28"/>
        </w:rPr>
      </w:pPr>
      <w:r>
        <w:rPr>
          <w:rFonts w:asciiTheme="majorHAnsi" w:hAnsiTheme="majorHAnsi" w:cstheme="majorHAnsi"/>
          <w:sz w:val="28"/>
          <w:szCs w:val="28"/>
        </w:rPr>
        <w:t>Cơ sở vật chất của nhà trường ngày càng được nâng cao, có đầy đủ trang thiết bị cần thiết cho quá trình dạy và học</w:t>
      </w:r>
    </w:p>
    <w:p w14:paraId="13D77934" w14:textId="77777777" w:rsidR="00426425" w:rsidRPr="00C64583" w:rsidRDefault="00426425" w:rsidP="006755EB">
      <w:pPr>
        <w:spacing w:line="312" w:lineRule="auto"/>
        <w:ind w:firstLine="720"/>
        <w:jc w:val="both"/>
        <w:rPr>
          <w:rFonts w:asciiTheme="majorHAnsi" w:hAnsiTheme="majorHAnsi" w:cstheme="majorHAnsi"/>
          <w:b/>
          <w:sz w:val="28"/>
          <w:szCs w:val="28"/>
          <w:lang w:val="vi-VN"/>
        </w:rPr>
      </w:pPr>
      <w:r w:rsidRPr="00C64583">
        <w:rPr>
          <w:rFonts w:asciiTheme="majorHAnsi" w:hAnsiTheme="majorHAnsi" w:cstheme="majorHAnsi"/>
          <w:b/>
          <w:sz w:val="28"/>
          <w:szCs w:val="28"/>
          <w:lang w:val="vi-VN"/>
        </w:rPr>
        <w:t>2</w:t>
      </w:r>
      <w:r w:rsidR="00B26B5D" w:rsidRPr="00C64583">
        <w:rPr>
          <w:rFonts w:asciiTheme="majorHAnsi" w:hAnsiTheme="majorHAnsi" w:cstheme="majorHAnsi"/>
          <w:b/>
          <w:sz w:val="28"/>
          <w:szCs w:val="28"/>
          <w:lang w:val="it-IT"/>
        </w:rPr>
        <w:t xml:space="preserve">. </w:t>
      </w:r>
      <w:r w:rsidR="00B26B5D" w:rsidRPr="00C64583">
        <w:rPr>
          <w:rFonts w:asciiTheme="majorHAnsi" w:hAnsiTheme="majorHAnsi" w:cstheme="majorHAnsi"/>
          <w:b/>
          <w:sz w:val="28"/>
          <w:szCs w:val="28"/>
          <w:lang w:val="vi-VN"/>
        </w:rPr>
        <w:t>Khó khăn</w:t>
      </w:r>
    </w:p>
    <w:p w14:paraId="4C518EDD" w14:textId="77777777" w:rsidR="00426425" w:rsidRPr="00C64583" w:rsidRDefault="00426425" w:rsidP="006755EB">
      <w:pPr>
        <w:spacing w:line="312"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lang w:val="it-IT"/>
        </w:rPr>
        <w:t xml:space="preserve">Trường </w:t>
      </w:r>
      <w:r w:rsidR="004B40FD" w:rsidRPr="00C64583">
        <w:rPr>
          <w:rFonts w:asciiTheme="majorHAnsi" w:hAnsiTheme="majorHAnsi" w:cstheme="majorHAnsi"/>
          <w:sz w:val="28"/>
          <w:szCs w:val="28"/>
          <w:lang w:val="it-IT"/>
        </w:rPr>
        <w:t>có</w:t>
      </w:r>
      <w:r w:rsidRPr="00C64583">
        <w:rPr>
          <w:rFonts w:asciiTheme="majorHAnsi" w:hAnsiTheme="majorHAnsi" w:cstheme="majorHAnsi"/>
          <w:sz w:val="28"/>
          <w:szCs w:val="28"/>
          <w:lang w:val="it-IT"/>
        </w:rPr>
        <w:t xml:space="preserve"> </w:t>
      </w:r>
      <w:r w:rsidRPr="00C64583">
        <w:rPr>
          <w:rFonts w:asciiTheme="majorHAnsi" w:hAnsiTheme="majorHAnsi" w:cstheme="majorHAnsi"/>
          <w:sz w:val="28"/>
          <w:szCs w:val="28"/>
          <w:lang w:val="vi-VN"/>
        </w:rPr>
        <w:t>2</w:t>
      </w:r>
      <w:r w:rsidRPr="00C64583">
        <w:rPr>
          <w:rFonts w:asciiTheme="majorHAnsi" w:hAnsiTheme="majorHAnsi" w:cstheme="majorHAnsi"/>
          <w:sz w:val="28"/>
          <w:szCs w:val="28"/>
          <w:lang w:val="it-IT"/>
        </w:rPr>
        <w:t xml:space="preserve"> điểm trường cách xa nên khó khăn trong công tác quản lý và tổ chức các hoạt động tập thể cho trẻ</w:t>
      </w:r>
      <w:r w:rsidRPr="00C64583">
        <w:rPr>
          <w:rFonts w:asciiTheme="majorHAnsi" w:hAnsiTheme="majorHAnsi" w:cstheme="majorHAnsi"/>
          <w:sz w:val="28"/>
          <w:szCs w:val="28"/>
          <w:lang w:val="vi-VN"/>
        </w:rPr>
        <w:t>.</w:t>
      </w:r>
    </w:p>
    <w:p w14:paraId="6FE29F5B" w14:textId="77777777" w:rsidR="005F4ECF" w:rsidRDefault="00426425" w:rsidP="006755EB">
      <w:pPr>
        <w:spacing w:line="312" w:lineRule="auto"/>
        <w:ind w:firstLine="720"/>
        <w:jc w:val="both"/>
        <w:rPr>
          <w:rFonts w:asciiTheme="majorHAnsi" w:hAnsiTheme="majorHAnsi" w:cstheme="majorHAnsi"/>
          <w:sz w:val="28"/>
          <w:szCs w:val="28"/>
        </w:rPr>
      </w:pPr>
      <w:r w:rsidRPr="00C64583">
        <w:rPr>
          <w:rFonts w:asciiTheme="majorHAnsi" w:hAnsiTheme="majorHAnsi" w:cstheme="majorHAnsi"/>
          <w:sz w:val="28"/>
          <w:szCs w:val="28"/>
          <w:lang w:val="it-IT"/>
        </w:rPr>
        <w:t xml:space="preserve">Trình độ </w:t>
      </w:r>
      <w:r w:rsidRPr="00C64583">
        <w:rPr>
          <w:rFonts w:asciiTheme="majorHAnsi" w:hAnsiTheme="majorHAnsi" w:cstheme="majorHAnsi"/>
          <w:sz w:val="28"/>
          <w:szCs w:val="28"/>
          <w:lang w:val="vi-VN"/>
        </w:rPr>
        <w:t xml:space="preserve">chuyên môn </w:t>
      </w:r>
      <w:r w:rsidRPr="00C64583">
        <w:rPr>
          <w:rFonts w:asciiTheme="majorHAnsi" w:hAnsiTheme="majorHAnsi" w:cstheme="majorHAnsi"/>
          <w:sz w:val="28"/>
          <w:szCs w:val="28"/>
          <w:lang w:val="it-IT"/>
        </w:rPr>
        <w:t xml:space="preserve">và tuổi </w:t>
      </w:r>
      <w:r w:rsidRPr="00C64583">
        <w:rPr>
          <w:rFonts w:asciiTheme="majorHAnsi" w:hAnsiTheme="majorHAnsi" w:cstheme="majorHAnsi"/>
          <w:sz w:val="28"/>
          <w:szCs w:val="28"/>
          <w:lang w:val="vi-VN"/>
        </w:rPr>
        <w:t>đời</w:t>
      </w:r>
      <w:r w:rsidRPr="00C64583">
        <w:rPr>
          <w:rFonts w:asciiTheme="majorHAnsi" w:hAnsiTheme="majorHAnsi" w:cstheme="majorHAnsi"/>
          <w:sz w:val="28"/>
          <w:szCs w:val="28"/>
          <w:lang w:val="it-IT"/>
        </w:rPr>
        <w:t xml:space="preserve"> của giáo viên không đồng đều, khả năng ứng dụng công nghệ thông tin trong giảng dạy của một số giáo viên còn hạn chế, dẫn đến khả năng tiếp cận kiến thức mới còn chậm và ít có sự sáng tạo</w:t>
      </w:r>
      <w:r w:rsidRPr="00C64583">
        <w:rPr>
          <w:rFonts w:asciiTheme="majorHAnsi" w:hAnsiTheme="majorHAnsi" w:cstheme="majorHAnsi"/>
          <w:sz w:val="28"/>
          <w:szCs w:val="28"/>
          <w:lang w:val="vi-VN"/>
        </w:rPr>
        <w:t>.</w:t>
      </w:r>
    </w:p>
    <w:p w14:paraId="6408558D" w14:textId="77777777" w:rsidR="005E1D00" w:rsidRDefault="005F4ECF" w:rsidP="006755EB">
      <w:pPr>
        <w:spacing w:line="312" w:lineRule="auto"/>
        <w:ind w:firstLine="720"/>
        <w:jc w:val="both"/>
        <w:rPr>
          <w:rFonts w:asciiTheme="majorHAnsi" w:hAnsiTheme="majorHAnsi" w:cstheme="majorHAnsi"/>
          <w:sz w:val="28"/>
          <w:szCs w:val="28"/>
        </w:rPr>
      </w:pPr>
      <w:r>
        <w:rPr>
          <w:rFonts w:asciiTheme="majorHAnsi" w:hAnsiTheme="majorHAnsi" w:cstheme="majorHAnsi"/>
          <w:sz w:val="28"/>
          <w:szCs w:val="28"/>
        </w:rPr>
        <w:lastRenderedPageBreak/>
        <w:t xml:space="preserve">Một số giáo viên có tuổi còn chưa phát huy tốt khả năng ứng dụng, vận dụng </w:t>
      </w:r>
    </w:p>
    <w:p w14:paraId="2EC6E6DA" w14:textId="77777777" w:rsidR="00776106" w:rsidRPr="00D94705" w:rsidRDefault="005F4ECF" w:rsidP="00D94705">
      <w:pPr>
        <w:spacing w:line="312" w:lineRule="auto"/>
        <w:jc w:val="both"/>
        <w:rPr>
          <w:rFonts w:asciiTheme="majorHAnsi" w:hAnsiTheme="majorHAnsi" w:cstheme="majorHAnsi"/>
          <w:sz w:val="28"/>
          <w:szCs w:val="28"/>
          <w:lang w:val="it-IT"/>
        </w:rPr>
      </w:pPr>
      <w:r>
        <w:rPr>
          <w:rFonts w:asciiTheme="majorHAnsi" w:hAnsiTheme="majorHAnsi" w:cstheme="majorHAnsi"/>
          <w:sz w:val="28"/>
          <w:szCs w:val="28"/>
        </w:rPr>
        <w:t>công nghệ số trong giáo dục trẻ và cập nhật những phương pháp dạy mới, sáng tạo</w:t>
      </w:r>
      <w:r w:rsidR="00426425" w:rsidRPr="00C64583">
        <w:rPr>
          <w:rFonts w:asciiTheme="majorHAnsi" w:hAnsiTheme="majorHAnsi" w:cstheme="majorHAnsi"/>
          <w:sz w:val="28"/>
          <w:szCs w:val="28"/>
          <w:lang w:val="it-IT"/>
        </w:rPr>
        <w:t xml:space="preserve"> </w:t>
      </w:r>
    </w:p>
    <w:p w14:paraId="1F9310DD" w14:textId="77777777" w:rsidR="00776106" w:rsidRPr="00440E29" w:rsidRDefault="00776106" w:rsidP="006755EB">
      <w:pPr>
        <w:pStyle w:val="NormalWeb"/>
        <w:shd w:val="clear" w:color="auto" w:fill="FFFFFF"/>
        <w:spacing w:before="0" w:beforeAutospacing="0" w:after="0" w:afterAutospacing="0" w:line="312" w:lineRule="auto"/>
        <w:jc w:val="both"/>
        <w:textAlignment w:val="baseline"/>
        <w:rPr>
          <w:rFonts w:asciiTheme="majorHAnsi" w:hAnsiTheme="majorHAnsi" w:cstheme="majorHAnsi"/>
          <w:b/>
          <w:iCs/>
          <w:sz w:val="26"/>
          <w:szCs w:val="26"/>
          <w:lang w:val="it-IT"/>
        </w:rPr>
      </w:pPr>
      <w:r w:rsidRPr="00C64583">
        <w:rPr>
          <w:rFonts w:asciiTheme="majorHAnsi" w:hAnsiTheme="majorHAnsi" w:cstheme="majorHAnsi"/>
          <w:b/>
          <w:iCs/>
          <w:sz w:val="28"/>
          <w:szCs w:val="28"/>
          <w:lang w:val="it-IT"/>
        </w:rPr>
        <w:tab/>
      </w:r>
      <w:r w:rsidR="00440E29" w:rsidRPr="00440E29">
        <w:rPr>
          <w:rFonts w:asciiTheme="majorHAnsi" w:hAnsiTheme="majorHAnsi" w:cstheme="majorHAnsi"/>
          <w:b/>
          <w:sz w:val="26"/>
          <w:szCs w:val="26"/>
          <w:lang w:val="it-IT"/>
        </w:rPr>
        <w:t>II</w:t>
      </w:r>
      <w:r w:rsidRPr="00440E29">
        <w:rPr>
          <w:rFonts w:asciiTheme="majorHAnsi" w:hAnsiTheme="majorHAnsi" w:cstheme="majorHAnsi"/>
          <w:b/>
          <w:sz w:val="26"/>
          <w:szCs w:val="26"/>
          <w:lang w:val="it-IT"/>
        </w:rPr>
        <w:t xml:space="preserve">. </w:t>
      </w:r>
      <w:r w:rsidR="00440E29" w:rsidRPr="00440E29">
        <w:rPr>
          <w:rFonts w:asciiTheme="majorHAnsi" w:hAnsiTheme="majorHAnsi" w:cstheme="majorHAnsi"/>
          <w:b/>
          <w:sz w:val="26"/>
          <w:szCs w:val="26"/>
          <w:lang w:val="it-IT"/>
        </w:rPr>
        <w:t>MỤC ĐÍCH</w:t>
      </w:r>
    </w:p>
    <w:p w14:paraId="67FAB5B1" w14:textId="77777777" w:rsidR="00145A87" w:rsidRPr="00C64583" w:rsidRDefault="00145A87" w:rsidP="006755EB">
      <w:pPr>
        <w:spacing w:line="312" w:lineRule="auto"/>
        <w:jc w:val="both"/>
        <w:rPr>
          <w:rFonts w:asciiTheme="majorHAnsi" w:hAnsiTheme="majorHAnsi" w:cstheme="majorHAnsi"/>
          <w:sz w:val="28"/>
          <w:szCs w:val="28"/>
          <w:lang w:val="vi-VN"/>
        </w:rPr>
      </w:pPr>
      <w:r w:rsidRPr="00C64583">
        <w:rPr>
          <w:rFonts w:asciiTheme="majorHAnsi" w:hAnsiTheme="majorHAnsi" w:cstheme="majorHAnsi"/>
          <w:sz w:val="28"/>
          <w:szCs w:val="28"/>
          <w:lang w:val="it-IT"/>
        </w:rPr>
        <w:tab/>
        <w:t xml:space="preserve">- Bồi dưỡng nâng cao </w:t>
      </w:r>
      <w:r w:rsidRPr="00C64583">
        <w:rPr>
          <w:rFonts w:asciiTheme="majorHAnsi" w:hAnsiTheme="majorHAnsi" w:cstheme="majorHAnsi"/>
          <w:sz w:val="28"/>
          <w:szCs w:val="28"/>
          <w:lang w:val="vi-VN"/>
        </w:rPr>
        <w:t>phẩm chất</w:t>
      </w:r>
      <w:r w:rsidR="00776106" w:rsidRPr="00C64583">
        <w:rPr>
          <w:rFonts w:asciiTheme="majorHAnsi" w:hAnsiTheme="majorHAnsi" w:cstheme="majorHAnsi"/>
          <w:sz w:val="28"/>
          <w:szCs w:val="28"/>
          <w:lang w:val="it-IT"/>
        </w:rPr>
        <w:t xml:space="preserve"> chính trị,</w:t>
      </w:r>
      <w:r w:rsidR="0005462B" w:rsidRPr="00C64583">
        <w:rPr>
          <w:rFonts w:asciiTheme="majorHAnsi" w:hAnsiTheme="majorHAnsi" w:cstheme="majorHAnsi"/>
          <w:sz w:val="28"/>
          <w:szCs w:val="28"/>
          <w:lang w:val="it-IT"/>
        </w:rPr>
        <w:t xml:space="preserve"> </w:t>
      </w:r>
      <w:r w:rsidRPr="00C64583">
        <w:rPr>
          <w:rFonts w:asciiTheme="majorHAnsi" w:hAnsiTheme="majorHAnsi" w:cstheme="majorHAnsi"/>
          <w:sz w:val="28"/>
          <w:szCs w:val="28"/>
          <w:lang w:val="vi-VN"/>
        </w:rPr>
        <w:t>đạo đức, lối sống, tinh thần trách nhiệm và lương tâm nghề nghiệp cho CBQL và GVMN;</w:t>
      </w:r>
    </w:p>
    <w:p w14:paraId="1819251D" w14:textId="77777777" w:rsidR="00776106" w:rsidRPr="00C64583" w:rsidRDefault="00145A87" w:rsidP="006755EB">
      <w:pPr>
        <w:spacing w:line="312" w:lineRule="auto"/>
        <w:ind w:firstLine="720"/>
        <w:jc w:val="both"/>
        <w:rPr>
          <w:rFonts w:asciiTheme="majorHAnsi" w:hAnsiTheme="majorHAnsi" w:cstheme="majorHAnsi"/>
          <w:sz w:val="28"/>
          <w:szCs w:val="28"/>
          <w:lang w:val="it-IT"/>
        </w:rPr>
      </w:pPr>
      <w:r w:rsidRPr="00C64583">
        <w:rPr>
          <w:rFonts w:asciiTheme="majorHAnsi" w:hAnsiTheme="majorHAnsi" w:cstheme="majorHAnsi"/>
          <w:sz w:val="28"/>
          <w:szCs w:val="28"/>
          <w:lang w:val="vi-VN"/>
        </w:rPr>
        <w:t>- Nâng cao năng lực</w:t>
      </w:r>
      <w:r w:rsidR="00776106" w:rsidRPr="00C64583">
        <w:rPr>
          <w:rFonts w:asciiTheme="majorHAnsi" w:hAnsiTheme="majorHAnsi" w:cstheme="majorHAnsi"/>
          <w:sz w:val="28"/>
          <w:szCs w:val="28"/>
          <w:lang w:val="it-IT"/>
        </w:rPr>
        <w:t xml:space="preserve"> chuyên môn nghiệp vụ cho giáo viên nhằm nâng cao chất lượng chăm sóc giáo dục của nhà trường.</w:t>
      </w:r>
    </w:p>
    <w:p w14:paraId="17B18CE6" w14:textId="77777777" w:rsidR="00776106" w:rsidRPr="00C64583" w:rsidRDefault="00776106" w:rsidP="006755EB">
      <w:pPr>
        <w:widowControl w:val="0"/>
        <w:spacing w:line="312" w:lineRule="auto"/>
        <w:jc w:val="both"/>
        <w:rPr>
          <w:rFonts w:asciiTheme="majorHAnsi" w:hAnsiTheme="majorHAnsi" w:cstheme="majorHAnsi"/>
          <w:sz w:val="28"/>
          <w:szCs w:val="28"/>
          <w:lang w:val="it-IT"/>
        </w:rPr>
      </w:pPr>
      <w:r w:rsidRPr="00C64583">
        <w:rPr>
          <w:rFonts w:asciiTheme="majorHAnsi" w:hAnsiTheme="majorHAnsi" w:cstheme="majorHAnsi"/>
          <w:sz w:val="28"/>
          <w:szCs w:val="28"/>
          <w:lang w:val="it-IT"/>
        </w:rPr>
        <w:tab/>
        <w:t xml:space="preserve">- Nâng cao trình độ, năng lực giảng dạy, năng lực quản lý, nghiên cứu khoa học (Sáng kiến kinh nghiệm) và các hoạt động khác của </w:t>
      </w:r>
      <w:r w:rsidR="005F4ECF">
        <w:rPr>
          <w:rFonts w:asciiTheme="majorHAnsi" w:hAnsiTheme="majorHAnsi" w:cstheme="majorHAnsi"/>
          <w:sz w:val="28"/>
          <w:szCs w:val="28"/>
          <w:lang w:val="it-IT"/>
        </w:rPr>
        <w:t xml:space="preserve">cán bộ, </w:t>
      </w:r>
      <w:r w:rsidRPr="00C64583">
        <w:rPr>
          <w:rFonts w:asciiTheme="majorHAnsi" w:hAnsiTheme="majorHAnsi" w:cstheme="majorHAnsi"/>
          <w:sz w:val="28"/>
          <w:szCs w:val="28"/>
          <w:lang w:val="it-IT"/>
        </w:rPr>
        <w:t>giáo viên trên cơ sở đáp ứng các yêu cầu</w:t>
      </w:r>
      <w:r w:rsidR="00FF208E" w:rsidRPr="00C64583">
        <w:rPr>
          <w:rFonts w:asciiTheme="majorHAnsi" w:hAnsiTheme="majorHAnsi" w:cstheme="majorHAnsi"/>
          <w:sz w:val="28"/>
          <w:szCs w:val="28"/>
          <w:lang w:val="vi-VN"/>
        </w:rPr>
        <w:t xml:space="preserve"> về giáo dục mầm non trong xu thế phát triển của xã hội</w:t>
      </w:r>
      <w:r w:rsidRPr="00C64583">
        <w:rPr>
          <w:rFonts w:asciiTheme="majorHAnsi" w:hAnsiTheme="majorHAnsi" w:cstheme="majorHAnsi"/>
          <w:sz w:val="28"/>
          <w:szCs w:val="28"/>
          <w:lang w:val="it-IT"/>
        </w:rPr>
        <w:t>.</w:t>
      </w:r>
    </w:p>
    <w:p w14:paraId="11771259" w14:textId="77777777" w:rsidR="00776106" w:rsidRPr="00337DAA" w:rsidRDefault="00FF208E" w:rsidP="00337DAA">
      <w:pPr>
        <w:widowControl w:val="0"/>
        <w:spacing w:line="312" w:lineRule="auto"/>
        <w:jc w:val="both"/>
        <w:rPr>
          <w:rFonts w:asciiTheme="majorHAnsi" w:hAnsiTheme="majorHAnsi" w:cstheme="majorHAnsi"/>
          <w:sz w:val="28"/>
          <w:szCs w:val="28"/>
        </w:rPr>
      </w:pPr>
      <w:r w:rsidRPr="00C64583">
        <w:rPr>
          <w:rFonts w:asciiTheme="majorHAnsi" w:hAnsiTheme="majorHAnsi" w:cstheme="majorHAnsi"/>
          <w:sz w:val="28"/>
          <w:szCs w:val="28"/>
          <w:lang w:val="it-IT"/>
        </w:rPr>
        <w:tab/>
      </w:r>
      <w:r w:rsidRPr="00C64583">
        <w:rPr>
          <w:rFonts w:asciiTheme="majorHAnsi" w:hAnsiTheme="majorHAnsi" w:cstheme="majorHAnsi"/>
          <w:sz w:val="28"/>
          <w:szCs w:val="28"/>
          <w:lang w:val="vi-VN"/>
        </w:rPr>
        <w:t xml:space="preserve">- Nâng cao khả </w:t>
      </w:r>
      <w:r w:rsidR="005F4ECF">
        <w:rPr>
          <w:rFonts w:asciiTheme="majorHAnsi" w:hAnsiTheme="majorHAnsi" w:cstheme="majorHAnsi"/>
          <w:sz w:val="28"/>
          <w:szCs w:val="28"/>
        </w:rPr>
        <w:t>ứng dụng công nghệ số trong giảng dạy: xây dựng kế hoạch giáo dục trên phần mềm</w:t>
      </w:r>
      <w:r w:rsidRPr="00C64583">
        <w:rPr>
          <w:rFonts w:asciiTheme="majorHAnsi" w:hAnsiTheme="majorHAnsi" w:cstheme="majorHAnsi"/>
          <w:sz w:val="28"/>
          <w:szCs w:val="28"/>
          <w:lang w:val="vi-VN"/>
        </w:rPr>
        <w:t xml:space="preserve">, </w:t>
      </w:r>
      <w:r w:rsidR="005F4ECF">
        <w:rPr>
          <w:rFonts w:asciiTheme="majorHAnsi" w:hAnsiTheme="majorHAnsi" w:cstheme="majorHAnsi"/>
          <w:sz w:val="28"/>
          <w:szCs w:val="28"/>
        </w:rPr>
        <w:t>ứng dụng phương pháp giáo dục mới: steam trong dạy trẻ</w:t>
      </w:r>
    </w:p>
    <w:p w14:paraId="20079C0D" w14:textId="77777777" w:rsidR="00776106" w:rsidRPr="00440E29" w:rsidRDefault="00776106" w:rsidP="006755EB">
      <w:pPr>
        <w:spacing w:line="312" w:lineRule="auto"/>
        <w:jc w:val="both"/>
        <w:rPr>
          <w:rFonts w:asciiTheme="majorHAnsi" w:hAnsiTheme="majorHAnsi" w:cstheme="majorHAnsi"/>
          <w:b/>
          <w:sz w:val="26"/>
          <w:szCs w:val="26"/>
          <w:lang w:val="it-IT"/>
        </w:rPr>
      </w:pPr>
      <w:r w:rsidRPr="00C64583">
        <w:rPr>
          <w:rFonts w:asciiTheme="majorHAnsi" w:hAnsiTheme="majorHAnsi" w:cstheme="majorHAnsi"/>
          <w:sz w:val="28"/>
          <w:szCs w:val="28"/>
          <w:lang w:val="it-IT"/>
        </w:rPr>
        <w:tab/>
      </w:r>
      <w:r w:rsidR="00D94705" w:rsidRPr="00440E29">
        <w:rPr>
          <w:rFonts w:asciiTheme="majorHAnsi" w:hAnsiTheme="majorHAnsi" w:cstheme="majorHAnsi"/>
          <w:b/>
          <w:sz w:val="26"/>
          <w:szCs w:val="26"/>
          <w:lang w:val="it-IT"/>
        </w:rPr>
        <w:t>II</w:t>
      </w:r>
      <w:r w:rsidR="00440E29">
        <w:rPr>
          <w:rFonts w:asciiTheme="majorHAnsi" w:hAnsiTheme="majorHAnsi" w:cstheme="majorHAnsi"/>
          <w:b/>
          <w:sz w:val="26"/>
          <w:szCs w:val="26"/>
          <w:lang w:val="it-IT"/>
        </w:rPr>
        <w:t>I</w:t>
      </w:r>
      <w:r w:rsidRPr="00440E29">
        <w:rPr>
          <w:rFonts w:asciiTheme="majorHAnsi" w:hAnsiTheme="majorHAnsi" w:cstheme="majorHAnsi"/>
          <w:b/>
          <w:sz w:val="26"/>
          <w:szCs w:val="26"/>
          <w:lang w:val="it-IT"/>
        </w:rPr>
        <w:t xml:space="preserve">. </w:t>
      </w:r>
      <w:r w:rsidR="00440E29" w:rsidRPr="00440E29">
        <w:rPr>
          <w:rFonts w:asciiTheme="majorHAnsi" w:hAnsiTheme="majorHAnsi" w:cstheme="majorHAnsi"/>
          <w:b/>
          <w:sz w:val="26"/>
          <w:szCs w:val="26"/>
          <w:lang w:val="it-IT"/>
        </w:rPr>
        <w:t>NỘI DUNG, HÌNH THỨC, ĐỐI TƯỢNG, THỜI GIAN BỒI DƯỠNG</w:t>
      </w:r>
    </w:p>
    <w:p w14:paraId="5EFA6FA5" w14:textId="77777777" w:rsidR="00337DAA" w:rsidRPr="00337DAA" w:rsidRDefault="00337DAA" w:rsidP="006755EB">
      <w:pPr>
        <w:spacing w:line="312" w:lineRule="auto"/>
        <w:ind w:firstLine="720"/>
        <w:jc w:val="both"/>
        <w:textAlignment w:val="baseline"/>
        <w:rPr>
          <w:rFonts w:asciiTheme="majorHAnsi" w:hAnsiTheme="majorHAnsi" w:cstheme="majorHAnsi"/>
          <w:b/>
          <w:sz w:val="28"/>
          <w:szCs w:val="28"/>
          <w:bdr w:val="none" w:sz="0" w:space="0" w:color="auto" w:frame="1"/>
          <w:lang w:val="nb-NO"/>
        </w:rPr>
      </w:pPr>
      <w:r w:rsidRPr="00337DAA">
        <w:rPr>
          <w:rFonts w:asciiTheme="majorHAnsi" w:hAnsiTheme="majorHAnsi" w:cstheme="majorHAnsi"/>
          <w:b/>
          <w:sz w:val="28"/>
          <w:szCs w:val="28"/>
          <w:bdr w:val="none" w:sz="0" w:space="0" w:color="auto" w:frame="1"/>
          <w:lang w:val="nb-NO"/>
        </w:rPr>
        <w:t>1.1 Nội dung bồi dưỡng</w:t>
      </w:r>
    </w:p>
    <w:p w14:paraId="4899ED60" w14:textId="77777777" w:rsidR="004B40FD" w:rsidRPr="004B40FD" w:rsidRDefault="004B40FD" w:rsidP="006755EB">
      <w:pPr>
        <w:spacing w:line="312" w:lineRule="auto"/>
        <w:ind w:firstLine="720"/>
        <w:jc w:val="both"/>
        <w:textAlignment w:val="baseline"/>
        <w:rPr>
          <w:rFonts w:asciiTheme="majorHAnsi" w:hAnsiTheme="majorHAnsi" w:cstheme="majorHAnsi"/>
          <w:sz w:val="28"/>
          <w:szCs w:val="28"/>
          <w:bdr w:val="none" w:sz="0" w:space="0" w:color="auto" w:frame="1"/>
          <w:lang w:val="nb-NO"/>
        </w:rPr>
      </w:pPr>
      <w:r w:rsidRPr="004B40FD">
        <w:rPr>
          <w:rFonts w:asciiTheme="majorHAnsi" w:hAnsiTheme="majorHAnsi" w:cstheme="majorHAnsi"/>
          <w:sz w:val="28"/>
          <w:szCs w:val="28"/>
          <w:bdr w:val="none" w:sz="0" w:space="0" w:color="auto" w:frame="1"/>
          <w:lang w:val="nb-NO"/>
        </w:rPr>
        <w:t xml:space="preserve">- Bồi dưỡng nhận thức về chính trị, tư tưởng, bao gồm: Đường lối, chủ trương của đảng, chính sách pháp luật của nhà nước về Giáo dục, đặc biệt tiếp tục đi </w:t>
      </w:r>
      <w:r w:rsidRPr="00C64583">
        <w:rPr>
          <w:rFonts w:asciiTheme="majorHAnsi" w:hAnsiTheme="majorHAnsi" w:cstheme="majorHAnsi"/>
          <w:sz w:val="28"/>
          <w:szCs w:val="28"/>
          <w:bdr w:val="none" w:sz="0" w:space="0" w:color="auto" w:frame="1"/>
          <w:lang w:val="nb-NO"/>
        </w:rPr>
        <w:t xml:space="preserve">sâu thực hiện chuyên đề: </w:t>
      </w:r>
      <w:r w:rsidRPr="00C64583">
        <w:rPr>
          <w:rFonts w:asciiTheme="majorHAnsi" w:hAnsiTheme="majorHAnsi" w:cstheme="majorHAnsi"/>
          <w:i/>
          <w:sz w:val="28"/>
          <w:szCs w:val="28"/>
          <w:bdr w:val="none" w:sz="0" w:space="0" w:color="auto" w:frame="1"/>
          <w:lang w:val="nb-NO"/>
        </w:rPr>
        <w:t>“Xây dựng trường mầm non lấy trẻ làm trung tâm”</w:t>
      </w:r>
      <w:r w:rsidR="00552541">
        <w:rPr>
          <w:rFonts w:asciiTheme="majorHAnsi" w:hAnsiTheme="majorHAnsi" w:cstheme="majorHAnsi"/>
          <w:i/>
          <w:sz w:val="28"/>
          <w:szCs w:val="28"/>
          <w:bdr w:val="none" w:sz="0" w:space="0" w:color="auto" w:frame="1"/>
          <w:lang w:val="nb-NO"/>
        </w:rPr>
        <w:t>” Xây dựng trường học xanh”</w:t>
      </w:r>
      <w:r w:rsidRPr="00C64583">
        <w:rPr>
          <w:rFonts w:asciiTheme="majorHAnsi" w:hAnsiTheme="majorHAnsi" w:cstheme="majorHAnsi"/>
          <w:i/>
          <w:sz w:val="28"/>
          <w:szCs w:val="28"/>
          <w:bdr w:val="none" w:sz="0" w:space="0" w:color="auto" w:frame="1"/>
          <w:lang w:val="nb-NO"/>
        </w:rPr>
        <w:t xml:space="preserve"> </w:t>
      </w:r>
      <w:r w:rsidR="00505F31">
        <w:rPr>
          <w:rFonts w:asciiTheme="majorHAnsi" w:hAnsiTheme="majorHAnsi" w:cstheme="majorHAnsi"/>
          <w:i/>
          <w:sz w:val="28"/>
          <w:szCs w:val="28"/>
          <w:bdr w:val="none" w:sz="0" w:space="0" w:color="auto" w:frame="1"/>
          <w:lang w:val="nb-NO"/>
        </w:rPr>
        <w:t>trong năm học</w:t>
      </w:r>
      <w:r w:rsidRPr="00C64583">
        <w:rPr>
          <w:rFonts w:asciiTheme="majorHAnsi" w:hAnsiTheme="majorHAnsi" w:cstheme="majorHAnsi"/>
          <w:i/>
          <w:sz w:val="28"/>
          <w:szCs w:val="28"/>
          <w:bdr w:val="none" w:sz="0" w:space="0" w:color="auto" w:frame="1"/>
          <w:lang w:val="nb-NO"/>
        </w:rPr>
        <w:t xml:space="preserve"> 202</w:t>
      </w:r>
      <w:r w:rsidR="00505F31">
        <w:rPr>
          <w:rFonts w:asciiTheme="majorHAnsi" w:hAnsiTheme="majorHAnsi" w:cstheme="majorHAnsi"/>
          <w:i/>
          <w:sz w:val="28"/>
          <w:szCs w:val="28"/>
          <w:bdr w:val="none" w:sz="0" w:space="0" w:color="auto" w:frame="1"/>
          <w:lang w:val="nb-NO"/>
        </w:rPr>
        <w:t>2</w:t>
      </w:r>
      <w:r w:rsidRPr="00C64583">
        <w:rPr>
          <w:rFonts w:asciiTheme="majorHAnsi" w:hAnsiTheme="majorHAnsi" w:cstheme="majorHAnsi"/>
          <w:i/>
          <w:sz w:val="28"/>
          <w:szCs w:val="28"/>
          <w:bdr w:val="none" w:sz="0" w:space="0" w:color="auto" w:frame="1"/>
          <w:lang w:val="nb-NO"/>
        </w:rPr>
        <w:t xml:space="preserve"> – 202</w:t>
      </w:r>
      <w:r w:rsidR="00505F31">
        <w:rPr>
          <w:rFonts w:asciiTheme="majorHAnsi" w:hAnsiTheme="majorHAnsi" w:cstheme="majorHAnsi"/>
          <w:i/>
          <w:sz w:val="28"/>
          <w:szCs w:val="28"/>
          <w:bdr w:val="none" w:sz="0" w:space="0" w:color="auto" w:frame="1"/>
          <w:lang w:val="nb-NO"/>
        </w:rPr>
        <w:t>3</w:t>
      </w:r>
      <w:r w:rsidRPr="00552541">
        <w:rPr>
          <w:rFonts w:asciiTheme="majorHAnsi" w:hAnsiTheme="majorHAnsi" w:cstheme="majorHAnsi"/>
          <w:i/>
          <w:sz w:val="28"/>
          <w:szCs w:val="28"/>
          <w:bdr w:val="none" w:sz="0" w:space="0" w:color="auto" w:frame="1"/>
          <w:lang w:val="nb-NO"/>
        </w:rPr>
        <w:t>"</w:t>
      </w:r>
      <w:r w:rsidR="00552541" w:rsidRPr="00552541">
        <w:rPr>
          <w:rFonts w:asciiTheme="majorHAnsi" w:hAnsiTheme="majorHAnsi" w:cstheme="majorHAnsi"/>
          <w:i/>
          <w:sz w:val="28"/>
          <w:szCs w:val="28"/>
          <w:bdr w:val="none" w:sz="0" w:space="0" w:color="auto" w:frame="1"/>
          <w:lang w:val="nb-NO"/>
        </w:rPr>
        <w:t>.</w:t>
      </w:r>
    </w:p>
    <w:p w14:paraId="54344CF2" w14:textId="77777777" w:rsidR="004B40FD" w:rsidRPr="004B40FD" w:rsidRDefault="004B40FD" w:rsidP="006755EB">
      <w:pPr>
        <w:spacing w:line="312" w:lineRule="auto"/>
        <w:ind w:firstLine="720"/>
        <w:jc w:val="both"/>
        <w:textAlignment w:val="baseline"/>
        <w:rPr>
          <w:rFonts w:asciiTheme="majorHAnsi" w:hAnsiTheme="majorHAnsi" w:cstheme="majorHAnsi"/>
          <w:sz w:val="28"/>
          <w:szCs w:val="28"/>
          <w:bdr w:val="none" w:sz="0" w:space="0" w:color="auto" w:frame="1"/>
          <w:lang w:val="nb-NO"/>
        </w:rPr>
      </w:pPr>
      <w:r w:rsidRPr="004B40FD">
        <w:rPr>
          <w:rFonts w:asciiTheme="majorHAnsi" w:hAnsiTheme="majorHAnsi" w:cstheme="majorHAnsi"/>
          <w:sz w:val="28"/>
          <w:szCs w:val="28"/>
          <w:bdr w:val="none" w:sz="0" w:space="0" w:color="auto" w:frame="1"/>
          <w:lang w:val="nb-NO"/>
        </w:rPr>
        <w:t>- Bồi dưỡng nâng cao kiến thức chuyên môn, nghiệp vụ sư phạm cho cán bộ giáo viên, nhân viên:</w:t>
      </w:r>
    </w:p>
    <w:p w14:paraId="7578CE48" w14:textId="77777777" w:rsidR="004B40FD" w:rsidRPr="00C64583" w:rsidRDefault="004B40FD" w:rsidP="006755EB">
      <w:pPr>
        <w:spacing w:line="312"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Bồi dưỡng kỹ năng đánh giá trẻ cho giáo viên ở các độ tuổi</w:t>
      </w:r>
    </w:p>
    <w:p w14:paraId="368E8F5A" w14:textId="77777777" w:rsidR="004B40FD" w:rsidRPr="00505F31" w:rsidRDefault="004B40FD" w:rsidP="006755EB">
      <w:pPr>
        <w:spacing w:line="312" w:lineRule="auto"/>
        <w:jc w:val="both"/>
        <w:rPr>
          <w:rFonts w:asciiTheme="majorHAnsi" w:hAnsiTheme="majorHAnsi" w:cstheme="majorHAnsi"/>
          <w:sz w:val="28"/>
          <w:szCs w:val="28"/>
        </w:rPr>
      </w:pPr>
      <w:r w:rsidRPr="00C64583">
        <w:rPr>
          <w:rFonts w:asciiTheme="majorHAnsi" w:hAnsiTheme="majorHAnsi" w:cstheme="majorHAnsi"/>
          <w:sz w:val="28"/>
          <w:szCs w:val="28"/>
          <w:lang w:val="vi-VN"/>
        </w:rPr>
        <w:tab/>
      </w: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Bồi d</w:t>
      </w:r>
      <w:r w:rsidR="00505F31">
        <w:rPr>
          <w:rFonts w:asciiTheme="majorHAnsi" w:hAnsiTheme="majorHAnsi" w:cstheme="majorHAnsi"/>
          <w:sz w:val="28"/>
          <w:szCs w:val="28"/>
          <w:lang w:val="vi-VN"/>
        </w:rPr>
        <w:t>ưỡng xây dựng kế hoạch giáo dục</w:t>
      </w:r>
      <w:r w:rsidR="00505F31">
        <w:rPr>
          <w:rFonts w:asciiTheme="majorHAnsi" w:hAnsiTheme="majorHAnsi" w:cstheme="majorHAnsi"/>
          <w:sz w:val="28"/>
          <w:szCs w:val="28"/>
        </w:rPr>
        <w:t xml:space="preserve"> trên phần mềm PMS phân hệ lập kế hoạch giáo dục</w:t>
      </w:r>
    </w:p>
    <w:p w14:paraId="161E3874" w14:textId="77777777" w:rsidR="00575638" w:rsidRDefault="00B01657" w:rsidP="00575638">
      <w:pPr>
        <w:spacing w:line="312" w:lineRule="auto"/>
        <w:ind w:firstLine="720"/>
        <w:jc w:val="both"/>
        <w:textAlignment w:val="baseline"/>
        <w:rPr>
          <w:rFonts w:asciiTheme="majorHAnsi" w:hAnsiTheme="majorHAnsi" w:cstheme="majorHAnsi"/>
          <w:sz w:val="28"/>
          <w:szCs w:val="28"/>
          <w:bdr w:val="none" w:sz="0" w:space="0" w:color="auto" w:frame="1"/>
        </w:rPr>
      </w:pPr>
      <w:r w:rsidRPr="004B40FD">
        <w:rPr>
          <w:rFonts w:asciiTheme="majorHAnsi" w:hAnsiTheme="majorHAnsi" w:cstheme="majorHAnsi"/>
          <w:sz w:val="28"/>
          <w:szCs w:val="28"/>
          <w:bdr w:val="none" w:sz="0" w:space="0" w:color="auto" w:frame="1"/>
        </w:rPr>
        <w:t xml:space="preserve">+ </w:t>
      </w:r>
      <w:r w:rsidR="00575638">
        <w:rPr>
          <w:rFonts w:asciiTheme="majorHAnsi" w:hAnsiTheme="majorHAnsi" w:cstheme="majorHAnsi"/>
          <w:sz w:val="28"/>
          <w:szCs w:val="28"/>
          <w:bdr w:val="none" w:sz="0" w:space="0" w:color="auto" w:frame="1"/>
        </w:rPr>
        <w:t>Bồi dưỡng</w:t>
      </w:r>
      <w:r w:rsidRPr="004B40FD">
        <w:rPr>
          <w:rFonts w:asciiTheme="majorHAnsi" w:hAnsiTheme="majorHAnsi" w:cstheme="majorHAnsi"/>
          <w:sz w:val="28"/>
          <w:szCs w:val="28"/>
          <w:bdr w:val="none" w:sz="0" w:space="0" w:color="auto" w:frame="1"/>
        </w:rPr>
        <w:t xml:space="preserve"> phương pháp dạy học tích cực, lấy trẻ làm trung tâm và cách tiếp cận với phương </w:t>
      </w:r>
      <w:r>
        <w:rPr>
          <w:rFonts w:asciiTheme="majorHAnsi" w:hAnsiTheme="majorHAnsi" w:cstheme="majorHAnsi"/>
          <w:sz w:val="28"/>
          <w:szCs w:val="28"/>
          <w:bdr w:val="none" w:sz="0" w:space="0" w:color="auto" w:frame="1"/>
        </w:rPr>
        <w:t>pháp dạy học hiện đại theo ứng dụng Steam</w:t>
      </w:r>
    </w:p>
    <w:p w14:paraId="20687BEE" w14:textId="77777777" w:rsidR="00B01657" w:rsidRDefault="00575638" w:rsidP="00D94705">
      <w:pPr>
        <w:spacing w:line="312" w:lineRule="auto"/>
        <w:ind w:firstLine="720"/>
        <w:jc w:val="both"/>
        <w:textAlignment w:val="baseline"/>
        <w:rPr>
          <w:rFonts w:asciiTheme="majorHAnsi" w:hAnsiTheme="majorHAnsi" w:cstheme="majorHAnsi"/>
          <w:sz w:val="28"/>
          <w:szCs w:val="28"/>
          <w:bdr w:val="none" w:sz="0" w:space="0" w:color="auto" w:frame="1"/>
        </w:rPr>
      </w:pPr>
      <w:r w:rsidRPr="004B40FD">
        <w:rPr>
          <w:rFonts w:asciiTheme="majorHAnsi" w:hAnsiTheme="majorHAnsi" w:cstheme="majorHAnsi"/>
          <w:sz w:val="28"/>
          <w:szCs w:val="28"/>
          <w:bdr w:val="none" w:sz="0" w:space="0" w:color="auto" w:frame="1"/>
        </w:rPr>
        <w:t xml:space="preserve">+ </w:t>
      </w:r>
      <w:r>
        <w:rPr>
          <w:rFonts w:asciiTheme="majorHAnsi" w:hAnsiTheme="majorHAnsi" w:cstheme="majorHAnsi"/>
          <w:sz w:val="28"/>
          <w:szCs w:val="28"/>
          <w:bdr w:val="none" w:sz="0" w:space="0" w:color="auto" w:frame="1"/>
        </w:rPr>
        <w:t>Bồi dưỡng cách trang trí trường lớp theo quan điểm</w:t>
      </w:r>
      <w:r w:rsidRPr="004B40FD">
        <w:rPr>
          <w:rFonts w:asciiTheme="majorHAnsi" w:hAnsiTheme="majorHAnsi" w:cstheme="majorHAnsi"/>
          <w:sz w:val="28"/>
          <w:szCs w:val="28"/>
          <w:bdr w:val="none" w:sz="0" w:space="0" w:color="auto" w:frame="1"/>
        </w:rPr>
        <w:t xml:space="preserve"> lấy trẻ làm trung tâm và cách tiếp cận với phương </w:t>
      </w:r>
      <w:r>
        <w:rPr>
          <w:rFonts w:asciiTheme="majorHAnsi" w:hAnsiTheme="majorHAnsi" w:cstheme="majorHAnsi"/>
          <w:sz w:val="28"/>
          <w:szCs w:val="28"/>
          <w:bdr w:val="none" w:sz="0" w:space="0" w:color="auto" w:frame="1"/>
        </w:rPr>
        <w:t>pháp dạy học hiện đại theo ứng dụng Steam, theo chủ đề chính của năm học “ Xây dựng trường mầm non xanh”</w:t>
      </w:r>
    </w:p>
    <w:p w14:paraId="63671F5E" w14:textId="77777777" w:rsidR="004B40FD" w:rsidRPr="00C64583" w:rsidRDefault="004B40FD" w:rsidP="00B01657">
      <w:pPr>
        <w:spacing w:line="312"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Chế độ dinh dưỡng và vệ sinh an toàn thực phẩm</w:t>
      </w:r>
      <w:r w:rsidR="00505F31">
        <w:rPr>
          <w:rFonts w:asciiTheme="majorHAnsi" w:hAnsiTheme="majorHAnsi" w:cstheme="majorHAnsi"/>
          <w:sz w:val="28"/>
          <w:szCs w:val="28"/>
        </w:rPr>
        <w:t>,</w:t>
      </w:r>
      <w:r w:rsidRPr="00C64583">
        <w:rPr>
          <w:rFonts w:asciiTheme="majorHAnsi" w:hAnsiTheme="majorHAnsi" w:cstheme="majorHAnsi"/>
          <w:sz w:val="28"/>
          <w:szCs w:val="28"/>
          <w:lang w:val="vi-VN"/>
        </w:rPr>
        <w:t xml:space="preserve"> phòng dịch covid -19</w:t>
      </w:r>
      <w:r w:rsidR="00505F31">
        <w:rPr>
          <w:rFonts w:asciiTheme="majorHAnsi" w:hAnsiTheme="majorHAnsi" w:cstheme="majorHAnsi"/>
          <w:sz w:val="28"/>
          <w:szCs w:val="28"/>
        </w:rPr>
        <w:t xml:space="preserve"> và một số bệnh thường gặp cho trẻ</w:t>
      </w:r>
      <w:r w:rsidRPr="00C64583">
        <w:rPr>
          <w:rFonts w:asciiTheme="majorHAnsi" w:hAnsiTheme="majorHAnsi" w:cstheme="majorHAnsi"/>
          <w:sz w:val="28"/>
          <w:szCs w:val="28"/>
          <w:lang w:val="vi-VN"/>
        </w:rPr>
        <w:t xml:space="preserve"> trong nhà trường.</w:t>
      </w:r>
    </w:p>
    <w:p w14:paraId="062B450D" w14:textId="77777777" w:rsidR="00776106" w:rsidRPr="00C64583" w:rsidRDefault="00776106" w:rsidP="006755EB">
      <w:pPr>
        <w:spacing w:line="312" w:lineRule="auto"/>
        <w:jc w:val="both"/>
        <w:rPr>
          <w:rFonts w:asciiTheme="majorHAnsi" w:hAnsiTheme="majorHAnsi" w:cstheme="majorHAnsi"/>
          <w:b/>
          <w:sz w:val="28"/>
          <w:szCs w:val="28"/>
          <w:lang w:val="vi-VN"/>
        </w:rPr>
      </w:pPr>
      <w:r w:rsidRPr="00C64583">
        <w:rPr>
          <w:rFonts w:asciiTheme="majorHAnsi" w:hAnsiTheme="majorHAnsi" w:cstheme="majorHAnsi"/>
          <w:sz w:val="28"/>
          <w:szCs w:val="28"/>
          <w:lang w:val="it-IT"/>
        </w:rPr>
        <w:tab/>
      </w:r>
      <w:r w:rsidR="00337DAA">
        <w:rPr>
          <w:rFonts w:asciiTheme="majorHAnsi" w:hAnsiTheme="majorHAnsi" w:cstheme="majorHAnsi"/>
          <w:b/>
          <w:sz w:val="28"/>
          <w:szCs w:val="28"/>
          <w:lang w:val="it-IT"/>
        </w:rPr>
        <w:t>1.2</w:t>
      </w:r>
      <w:r w:rsidR="00D52876" w:rsidRPr="00C64583">
        <w:rPr>
          <w:rFonts w:asciiTheme="majorHAnsi" w:hAnsiTheme="majorHAnsi" w:cstheme="majorHAnsi"/>
          <w:b/>
          <w:sz w:val="28"/>
          <w:szCs w:val="28"/>
          <w:lang w:val="it-IT"/>
        </w:rPr>
        <w:t xml:space="preserve">. </w:t>
      </w:r>
      <w:r w:rsidR="00D52876" w:rsidRPr="00C64583">
        <w:rPr>
          <w:rFonts w:asciiTheme="majorHAnsi" w:hAnsiTheme="majorHAnsi" w:cstheme="majorHAnsi"/>
          <w:b/>
          <w:sz w:val="28"/>
          <w:szCs w:val="28"/>
          <w:lang w:val="vi-VN"/>
        </w:rPr>
        <w:t>Hình thức bồi dưỡng</w:t>
      </w:r>
    </w:p>
    <w:p w14:paraId="4504A66A" w14:textId="77777777" w:rsidR="00776106" w:rsidRDefault="00776106" w:rsidP="006755EB">
      <w:pPr>
        <w:spacing w:line="312" w:lineRule="auto"/>
        <w:jc w:val="both"/>
        <w:rPr>
          <w:rFonts w:asciiTheme="majorHAnsi" w:hAnsiTheme="majorHAnsi" w:cstheme="majorHAnsi"/>
          <w:sz w:val="28"/>
          <w:szCs w:val="28"/>
        </w:rPr>
      </w:pPr>
      <w:r w:rsidRPr="00C64583">
        <w:rPr>
          <w:rFonts w:asciiTheme="majorHAnsi" w:hAnsiTheme="majorHAnsi" w:cstheme="majorHAnsi"/>
          <w:b/>
          <w:sz w:val="28"/>
          <w:szCs w:val="28"/>
          <w:lang w:val="it-IT"/>
        </w:rPr>
        <w:tab/>
      </w:r>
      <w:r w:rsidR="00D52876" w:rsidRPr="00C64583">
        <w:rPr>
          <w:rFonts w:asciiTheme="majorHAnsi" w:hAnsiTheme="majorHAnsi" w:cstheme="majorHAnsi"/>
          <w:b/>
          <w:sz w:val="28"/>
          <w:szCs w:val="28"/>
          <w:lang w:val="vi-VN"/>
        </w:rPr>
        <w:t xml:space="preserve">- </w:t>
      </w:r>
      <w:r w:rsidR="00D52876" w:rsidRPr="00C64583">
        <w:rPr>
          <w:rFonts w:asciiTheme="majorHAnsi" w:hAnsiTheme="majorHAnsi" w:cstheme="majorHAnsi"/>
          <w:sz w:val="28"/>
          <w:szCs w:val="28"/>
          <w:lang w:val="vi-VN"/>
        </w:rPr>
        <w:t>Bồi dưỡng tập trung toàn bộ CB –GV – NV trong toàn trường</w:t>
      </w:r>
      <w:r w:rsidR="00A5248F" w:rsidRPr="00C64583">
        <w:rPr>
          <w:rFonts w:asciiTheme="majorHAnsi" w:hAnsiTheme="majorHAnsi" w:cstheme="majorHAnsi"/>
          <w:sz w:val="28"/>
          <w:szCs w:val="28"/>
          <w:lang w:val="vi-VN"/>
        </w:rPr>
        <w:t xml:space="preserve"> </w:t>
      </w:r>
    </w:p>
    <w:p w14:paraId="5E710E2B" w14:textId="77777777" w:rsidR="00575638" w:rsidRDefault="00575638" w:rsidP="006755EB">
      <w:pPr>
        <w:spacing w:line="312" w:lineRule="auto"/>
        <w:jc w:val="both"/>
        <w:rPr>
          <w:rFonts w:asciiTheme="majorHAnsi" w:hAnsiTheme="majorHAnsi" w:cstheme="majorHAnsi"/>
          <w:sz w:val="28"/>
          <w:szCs w:val="28"/>
        </w:rPr>
      </w:pPr>
      <w:r>
        <w:rPr>
          <w:rFonts w:asciiTheme="majorHAnsi" w:hAnsiTheme="majorHAnsi" w:cstheme="majorHAnsi"/>
          <w:sz w:val="28"/>
          <w:szCs w:val="28"/>
        </w:rPr>
        <w:tab/>
        <w:t>- Thăm quan, học hỏi, rút kinh nghiệm</w:t>
      </w:r>
    </w:p>
    <w:p w14:paraId="32396369" w14:textId="77777777" w:rsidR="00575638" w:rsidRPr="00575638" w:rsidRDefault="00575638" w:rsidP="006755EB">
      <w:pPr>
        <w:spacing w:line="312" w:lineRule="auto"/>
        <w:jc w:val="both"/>
        <w:rPr>
          <w:rFonts w:asciiTheme="majorHAnsi" w:hAnsiTheme="majorHAnsi" w:cstheme="majorHAnsi"/>
          <w:sz w:val="28"/>
          <w:szCs w:val="28"/>
        </w:rPr>
      </w:pPr>
      <w:r>
        <w:rPr>
          <w:rFonts w:asciiTheme="majorHAnsi" w:hAnsiTheme="majorHAnsi" w:cstheme="majorHAnsi"/>
          <w:sz w:val="28"/>
          <w:szCs w:val="28"/>
        </w:rPr>
        <w:lastRenderedPageBreak/>
        <w:tab/>
        <w:t>- Thông qua các buổi sinh hoạt chuyên môn, hội thảo, chuyên đề</w:t>
      </w:r>
    </w:p>
    <w:p w14:paraId="5EA77A2D" w14:textId="77777777" w:rsidR="00776106" w:rsidRPr="00337DAA" w:rsidRDefault="00776106" w:rsidP="006755EB">
      <w:pPr>
        <w:widowControl w:val="0"/>
        <w:spacing w:line="312" w:lineRule="auto"/>
        <w:jc w:val="both"/>
        <w:rPr>
          <w:rFonts w:asciiTheme="majorHAnsi" w:hAnsiTheme="majorHAnsi" w:cstheme="majorHAnsi"/>
          <w:b/>
          <w:sz w:val="28"/>
          <w:szCs w:val="28"/>
        </w:rPr>
      </w:pPr>
      <w:r w:rsidRPr="00C64583">
        <w:rPr>
          <w:rFonts w:asciiTheme="majorHAnsi" w:hAnsiTheme="majorHAnsi" w:cstheme="majorHAnsi"/>
          <w:sz w:val="28"/>
          <w:szCs w:val="28"/>
          <w:lang w:val="it-IT"/>
        </w:rPr>
        <w:tab/>
      </w:r>
      <w:r w:rsidR="00337DAA">
        <w:rPr>
          <w:rFonts w:asciiTheme="majorHAnsi" w:hAnsiTheme="majorHAnsi" w:cstheme="majorHAnsi"/>
          <w:b/>
          <w:sz w:val="28"/>
          <w:szCs w:val="28"/>
          <w:lang w:val="it-IT"/>
        </w:rPr>
        <w:t>1.3</w:t>
      </w:r>
      <w:r w:rsidRPr="00C64583">
        <w:rPr>
          <w:rFonts w:asciiTheme="majorHAnsi" w:hAnsiTheme="majorHAnsi" w:cstheme="majorHAnsi"/>
          <w:b/>
          <w:sz w:val="28"/>
          <w:szCs w:val="28"/>
          <w:lang w:val="it-IT"/>
        </w:rPr>
        <w:t xml:space="preserve">. </w:t>
      </w:r>
      <w:r w:rsidR="00D52876" w:rsidRPr="00C64583">
        <w:rPr>
          <w:rFonts w:asciiTheme="majorHAnsi" w:hAnsiTheme="majorHAnsi" w:cstheme="majorHAnsi"/>
          <w:b/>
          <w:sz w:val="28"/>
          <w:szCs w:val="28"/>
          <w:lang w:val="vi-VN"/>
        </w:rPr>
        <w:t>Thời gian</w:t>
      </w:r>
      <w:r w:rsidR="00337DAA">
        <w:rPr>
          <w:rFonts w:asciiTheme="majorHAnsi" w:hAnsiTheme="majorHAnsi" w:cstheme="majorHAnsi"/>
          <w:b/>
          <w:sz w:val="28"/>
          <w:szCs w:val="28"/>
        </w:rPr>
        <w:t>, địa điểm bồi dưỡng</w:t>
      </w:r>
    </w:p>
    <w:p w14:paraId="5A06F1AE" w14:textId="77777777" w:rsidR="00337DAA" w:rsidRDefault="00776106" w:rsidP="006755EB">
      <w:pPr>
        <w:spacing w:line="312" w:lineRule="auto"/>
        <w:jc w:val="both"/>
        <w:rPr>
          <w:rFonts w:asciiTheme="majorHAnsi" w:hAnsiTheme="majorHAnsi" w:cstheme="majorHAnsi"/>
          <w:b/>
          <w:sz w:val="28"/>
          <w:szCs w:val="28"/>
          <w:lang w:val="it-IT"/>
        </w:rPr>
      </w:pPr>
      <w:r w:rsidRPr="00C64583">
        <w:rPr>
          <w:rFonts w:asciiTheme="majorHAnsi" w:hAnsiTheme="majorHAnsi" w:cstheme="majorHAnsi"/>
          <w:b/>
          <w:sz w:val="28"/>
          <w:szCs w:val="28"/>
          <w:lang w:val="it-IT"/>
        </w:rPr>
        <w:tab/>
      </w:r>
      <w:r w:rsidR="00337DAA">
        <w:rPr>
          <w:rFonts w:asciiTheme="majorHAnsi" w:hAnsiTheme="majorHAnsi" w:cstheme="majorHAnsi"/>
          <w:b/>
          <w:sz w:val="28"/>
          <w:szCs w:val="28"/>
          <w:lang w:val="it-IT"/>
        </w:rPr>
        <w:t>1.3.1 Đợt 1</w:t>
      </w:r>
    </w:p>
    <w:p w14:paraId="5772782D" w14:textId="77777777" w:rsidR="00337DAA" w:rsidRPr="00337DAA" w:rsidRDefault="00337DAA" w:rsidP="00337DAA">
      <w:pPr>
        <w:spacing w:line="312" w:lineRule="auto"/>
        <w:ind w:firstLine="720"/>
        <w:jc w:val="both"/>
        <w:rPr>
          <w:rFonts w:asciiTheme="majorHAnsi" w:hAnsiTheme="majorHAnsi" w:cstheme="majorHAnsi"/>
          <w:sz w:val="28"/>
          <w:szCs w:val="28"/>
          <w:lang w:val="it-IT"/>
        </w:rPr>
      </w:pPr>
      <w:r>
        <w:rPr>
          <w:rFonts w:asciiTheme="majorHAnsi" w:hAnsiTheme="majorHAnsi" w:cstheme="majorHAnsi"/>
          <w:b/>
          <w:sz w:val="28"/>
          <w:szCs w:val="28"/>
          <w:lang w:val="it-IT"/>
        </w:rPr>
        <w:t xml:space="preserve">- </w:t>
      </w:r>
      <w:r w:rsidRPr="00337DAA">
        <w:rPr>
          <w:rFonts w:asciiTheme="majorHAnsi" w:hAnsiTheme="majorHAnsi" w:cstheme="majorHAnsi"/>
          <w:sz w:val="28"/>
          <w:szCs w:val="28"/>
          <w:lang w:val="it-IT"/>
        </w:rPr>
        <w:t>Địa điểm: Phòng chuyên môn khu trung tâm Ninh Chấp 6</w:t>
      </w:r>
    </w:p>
    <w:p w14:paraId="5D7939A0" w14:textId="77777777" w:rsidR="00337DAA" w:rsidRPr="00337DAA" w:rsidRDefault="00A5248F" w:rsidP="00337DAA">
      <w:pPr>
        <w:spacing w:line="312" w:lineRule="auto"/>
        <w:ind w:firstLine="720"/>
        <w:jc w:val="both"/>
        <w:rPr>
          <w:rFonts w:asciiTheme="majorHAnsi" w:hAnsiTheme="majorHAnsi" w:cstheme="majorHAnsi"/>
          <w:spacing w:val="-8"/>
          <w:sz w:val="28"/>
          <w:szCs w:val="28"/>
        </w:rPr>
      </w:pPr>
      <w:r w:rsidRPr="00337DAA">
        <w:rPr>
          <w:rFonts w:asciiTheme="majorHAnsi" w:hAnsiTheme="majorHAnsi" w:cstheme="majorHAnsi"/>
          <w:spacing w:val="-8"/>
          <w:sz w:val="28"/>
          <w:szCs w:val="28"/>
          <w:lang w:val="vi-VN"/>
        </w:rPr>
        <w:t>-</w:t>
      </w:r>
      <w:r w:rsidR="00337DAA" w:rsidRPr="00337DAA">
        <w:rPr>
          <w:rFonts w:asciiTheme="majorHAnsi" w:hAnsiTheme="majorHAnsi" w:cstheme="majorHAnsi"/>
          <w:spacing w:val="-8"/>
          <w:sz w:val="28"/>
          <w:szCs w:val="28"/>
        </w:rPr>
        <w:t xml:space="preserve"> Thời gian: </w:t>
      </w:r>
    </w:p>
    <w:p w14:paraId="0EA4A2D1" w14:textId="77777777" w:rsidR="00A5248F" w:rsidRPr="006D5FA9" w:rsidRDefault="00337DAA" w:rsidP="00337DAA">
      <w:pPr>
        <w:spacing w:line="312" w:lineRule="auto"/>
        <w:ind w:firstLine="720"/>
        <w:jc w:val="both"/>
        <w:rPr>
          <w:rFonts w:asciiTheme="majorHAnsi" w:hAnsiTheme="majorHAnsi" w:cstheme="majorHAnsi"/>
          <w:spacing w:val="-8"/>
          <w:sz w:val="28"/>
          <w:szCs w:val="28"/>
        </w:rPr>
      </w:pPr>
      <w:r>
        <w:rPr>
          <w:rFonts w:asciiTheme="majorHAnsi" w:hAnsiTheme="majorHAnsi" w:cstheme="majorHAnsi"/>
          <w:b/>
          <w:spacing w:val="-8"/>
          <w:sz w:val="28"/>
          <w:szCs w:val="28"/>
        </w:rPr>
        <w:t>+</w:t>
      </w:r>
      <w:r w:rsidR="00A5248F" w:rsidRPr="006D5FA9">
        <w:rPr>
          <w:rFonts w:asciiTheme="majorHAnsi" w:hAnsiTheme="majorHAnsi" w:cstheme="majorHAnsi"/>
          <w:b/>
          <w:spacing w:val="-8"/>
          <w:sz w:val="28"/>
          <w:szCs w:val="28"/>
          <w:lang w:val="vi-VN"/>
        </w:rPr>
        <w:t xml:space="preserve"> </w:t>
      </w:r>
      <w:r w:rsidR="00B26B5D" w:rsidRPr="006D5FA9">
        <w:rPr>
          <w:rFonts w:asciiTheme="majorHAnsi" w:hAnsiTheme="majorHAnsi" w:cstheme="majorHAnsi"/>
          <w:spacing w:val="-8"/>
          <w:sz w:val="28"/>
          <w:szCs w:val="28"/>
          <w:lang w:val="vi-VN"/>
        </w:rPr>
        <w:t xml:space="preserve">Từ ngày </w:t>
      </w:r>
      <w:r w:rsidR="00505F31">
        <w:rPr>
          <w:rFonts w:asciiTheme="majorHAnsi" w:hAnsiTheme="majorHAnsi" w:cstheme="majorHAnsi"/>
          <w:spacing w:val="-8"/>
          <w:sz w:val="28"/>
          <w:szCs w:val="28"/>
        </w:rPr>
        <w:t>24</w:t>
      </w:r>
      <w:r w:rsidR="006D5FA9" w:rsidRPr="006D5FA9">
        <w:rPr>
          <w:rFonts w:asciiTheme="majorHAnsi" w:hAnsiTheme="majorHAnsi" w:cstheme="majorHAnsi"/>
          <w:spacing w:val="-8"/>
          <w:sz w:val="28"/>
          <w:szCs w:val="28"/>
        </w:rPr>
        <w:t>/08/202</w:t>
      </w:r>
      <w:r w:rsidR="00505F31">
        <w:rPr>
          <w:rFonts w:asciiTheme="majorHAnsi" w:hAnsiTheme="majorHAnsi" w:cstheme="majorHAnsi"/>
          <w:spacing w:val="-8"/>
          <w:sz w:val="28"/>
          <w:szCs w:val="28"/>
        </w:rPr>
        <w:t>2</w:t>
      </w:r>
      <w:r w:rsidR="006D5FA9" w:rsidRPr="006D5FA9">
        <w:rPr>
          <w:rFonts w:asciiTheme="majorHAnsi" w:hAnsiTheme="majorHAnsi" w:cstheme="majorHAnsi"/>
          <w:spacing w:val="-8"/>
          <w:sz w:val="28"/>
          <w:szCs w:val="28"/>
        </w:rPr>
        <w:t xml:space="preserve"> đến</w:t>
      </w:r>
      <w:r w:rsidR="006755EB" w:rsidRPr="006D5FA9">
        <w:rPr>
          <w:rFonts w:asciiTheme="majorHAnsi" w:hAnsiTheme="majorHAnsi" w:cstheme="majorHAnsi"/>
          <w:spacing w:val="-8"/>
          <w:sz w:val="28"/>
          <w:szCs w:val="28"/>
        </w:rPr>
        <w:t xml:space="preserve"> </w:t>
      </w:r>
      <w:r w:rsidR="00505F31">
        <w:rPr>
          <w:rFonts w:asciiTheme="majorHAnsi" w:hAnsiTheme="majorHAnsi" w:cstheme="majorHAnsi"/>
          <w:spacing w:val="-8"/>
          <w:sz w:val="28"/>
          <w:szCs w:val="28"/>
        </w:rPr>
        <w:t>25</w:t>
      </w:r>
      <w:r w:rsidR="006D5FA9" w:rsidRPr="006D5FA9">
        <w:rPr>
          <w:rFonts w:asciiTheme="majorHAnsi" w:hAnsiTheme="majorHAnsi" w:cstheme="majorHAnsi"/>
          <w:spacing w:val="-8"/>
          <w:sz w:val="28"/>
          <w:szCs w:val="28"/>
          <w:lang w:val="vi-VN"/>
        </w:rPr>
        <w:t>/8/202</w:t>
      </w:r>
      <w:r w:rsidR="00505F31">
        <w:rPr>
          <w:rFonts w:asciiTheme="majorHAnsi" w:hAnsiTheme="majorHAnsi" w:cstheme="majorHAnsi"/>
          <w:spacing w:val="-8"/>
          <w:sz w:val="28"/>
          <w:szCs w:val="28"/>
        </w:rPr>
        <w:t>2</w:t>
      </w:r>
      <w:r w:rsidR="00B26B5D" w:rsidRPr="006D5FA9">
        <w:rPr>
          <w:rFonts w:asciiTheme="majorHAnsi" w:hAnsiTheme="majorHAnsi" w:cstheme="majorHAnsi"/>
          <w:spacing w:val="-8"/>
          <w:sz w:val="28"/>
          <w:szCs w:val="28"/>
          <w:lang w:val="vi-VN"/>
        </w:rPr>
        <w:t xml:space="preserve">: Bồi dưỡng </w:t>
      </w:r>
      <w:r w:rsidR="00492DC7" w:rsidRPr="006D5FA9">
        <w:rPr>
          <w:rFonts w:asciiTheme="majorHAnsi" w:hAnsiTheme="majorHAnsi" w:cstheme="majorHAnsi"/>
          <w:spacing w:val="-8"/>
          <w:sz w:val="28"/>
          <w:szCs w:val="28"/>
        </w:rPr>
        <w:t>cho CB, GV toàn trường</w:t>
      </w:r>
    </w:p>
    <w:p w14:paraId="5D06F0C9" w14:textId="77777777" w:rsidR="00552541" w:rsidRPr="00552541" w:rsidRDefault="00337DAA" w:rsidP="006755EB">
      <w:pPr>
        <w:spacing w:line="312" w:lineRule="auto"/>
        <w:jc w:val="both"/>
        <w:rPr>
          <w:rFonts w:asciiTheme="majorHAnsi" w:hAnsiTheme="majorHAnsi" w:cstheme="majorHAnsi"/>
          <w:sz w:val="28"/>
          <w:szCs w:val="28"/>
        </w:rPr>
      </w:pPr>
      <w:r>
        <w:rPr>
          <w:rFonts w:asciiTheme="majorHAnsi" w:hAnsiTheme="majorHAnsi" w:cstheme="majorHAnsi"/>
          <w:sz w:val="28"/>
          <w:szCs w:val="28"/>
          <w:lang w:val="vi-VN"/>
        </w:rPr>
        <w:tab/>
      </w:r>
      <w:r>
        <w:rPr>
          <w:rFonts w:asciiTheme="majorHAnsi" w:hAnsiTheme="majorHAnsi" w:cstheme="majorHAnsi"/>
          <w:sz w:val="28"/>
          <w:szCs w:val="28"/>
        </w:rPr>
        <w:t>+</w:t>
      </w:r>
      <w:r w:rsidR="00B26B5D" w:rsidRPr="00C64583">
        <w:rPr>
          <w:rFonts w:asciiTheme="majorHAnsi" w:hAnsiTheme="majorHAnsi" w:cstheme="majorHAnsi"/>
          <w:sz w:val="28"/>
          <w:szCs w:val="28"/>
          <w:lang w:val="vi-VN"/>
        </w:rPr>
        <w:t xml:space="preserve"> </w:t>
      </w:r>
      <w:r w:rsidR="00505F31">
        <w:rPr>
          <w:rFonts w:asciiTheme="majorHAnsi" w:hAnsiTheme="majorHAnsi" w:cstheme="majorHAnsi"/>
          <w:sz w:val="28"/>
          <w:szCs w:val="28"/>
        </w:rPr>
        <w:t>N</w:t>
      </w:r>
      <w:r w:rsidR="006755EB" w:rsidRPr="00C64583">
        <w:rPr>
          <w:rFonts w:asciiTheme="majorHAnsi" w:hAnsiTheme="majorHAnsi" w:cstheme="majorHAnsi"/>
          <w:sz w:val="28"/>
          <w:szCs w:val="28"/>
        </w:rPr>
        <w:t>gày</w:t>
      </w:r>
      <w:r w:rsidR="00B26B5D" w:rsidRPr="00C64583">
        <w:rPr>
          <w:rFonts w:asciiTheme="majorHAnsi" w:hAnsiTheme="majorHAnsi" w:cstheme="majorHAnsi"/>
          <w:sz w:val="28"/>
          <w:szCs w:val="28"/>
          <w:lang w:val="vi-VN"/>
        </w:rPr>
        <w:t xml:space="preserve"> </w:t>
      </w:r>
      <w:r w:rsidR="00304B95" w:rsidRPr="00C64583">
        <w:rPr>
          <w:rFonts w:asciiTheme="majorHAnsi" w:hAnsiTheme="majorHAnsi" w:cstheme="majorHAnsi"/>
          <w:sz w:val="28"/>
          <w:szCs w:val="28"/>
        </w:rPr>
        <w:t>26</w:t>
      </w:r>
      <w:r w:rsidR="00B26B5D" w:rsidRPr="00C64583">
        <w:rPr>
          <w:rFonts w:asciiTheme="majorHAnsi" w:hAnsiTheme="majorHAnsi" w:cstheme="majorHAnsi"/>
          <w:sz w:val="28"/>
          <w:szCs w:val="28"/>
          <w:lang w:val="vi-VN"/>
        </w:rPr>
        <w:t xml:space="preserve">/8/2021: </w:t>
      </w:r>
      <w:r w:rsidR="00505F31">
        <w:rPr>
          <w:rFonts w:asciiTheme="majorHAnsi" w:hAnsiTheme="majorHAnsi" w:cstheme="majorHAnsi"/>
          <w:sz w:val="28"/>
          <w:szCs w:val="28"/>
        </w:rPr>
        <w:t>Giáo viên, n</w:t>
      </w:r>
      <w:r w:rsidR="006755EB" w:rsidRPr="00C64583">
        <w:rPr>
          <w:rFonts w:asciiTheme="majorHAnsi" w:hAnsiTheme="majorHAnsi" w:cstheme="majorHAnsi"/>
          <w:sz w:val="28"/>
          <w:szCs w:val="28"/>
        </w:rPr>
        <w:t xml:space="preserve">hân viên </w:t>
      </w:r>
      <w:r w:rsidR="00B26B5D" w:rsidRPr="00C64583">
        <w:rPr>
          <w:rFonts w:asciiTheme="majorHAnsi" w:hAnsiTheme="majorHAnsi" w:cstheme="majorHAnsi"/>
          <w:sz w:val="28"/>
          <w:szCs w:val="28"/>
          <w:lang w:val="vi-VN"/>
        </w:rPr>
        <w:t>nuôi dưỡng</w:t>
      </w:r>
    </w:p>
    <w:p w14:paraId="6E502615" w14:textId="77777777" w:rsidR="00337DAA" w:rsidRPr="001C3663" w:rsidRDefault="00337DAA" w:rsidP="001C3663">
      <w:pPr>
        <w:spacing w:line="312" w:lineRule="auto"/>
        <w:ind w:firstLine="720"/>
        <w:jc w:val="both"/>
        <w:textAlignment w:val="baseline"/>
        <w:rPr>
          <w:rFonts w:asciiTheme="majorHAnsi" w:hAnsiTheme="majorHAnsi" w:cstheme="majorHAnsi"/>
          <w:sz w:val="28"/>
          <w:szCs w:val="28"/>
          <w:bdr w:val="none" w:sz="0" w:space="0" w:color="auto" w:frame="1"/>
        </w:rPr>
      </w:pPr>
      <w:r>
        <w:rPr>
          <w:rFonts w:asciiTheme="majorHAnsi" w:hAnsiTheme="majorHAnsi" w:cstheme="majorHAnsi"/>
          <w:sz w:val="28"/>
          <w:szCs w:val="28"/>
          <w:bdr w:val="none" w:sz="0" w:space="0" w:color="auto" w:frame="1"/>
        </w:rPr>
        <w:t>+</w:t>
      </w:r>
      <w:r w:rsidR="00304B95" w:rsidRPr="00C64583">
        <w:rPr>
          <w:rFonts w:asciiTheme="majorHAnsi" w:hAnsiTheme="majorHAnsi" w:cstheme="majorHAnsi"/>
          <w:sz w:val="28"/>
          <w:szCs w:val="28"/>
          <w:bdr w:val="none" w:sz="0" w:space="0" w:color="auto" w:frame="1"/>
        </w:rPr>
        <w:t xml:space="preserve"> C</w:t>
      </w:r>
      <w:r w:rsidR="00304B95" w:rsidRPr="00304B95">
        <w:rPr>
          <w:rFonts w:asciiTheme="majorHAnsi" w:hAnsiTheme="majorHAnsi" w:cstheme="majorHAnsi"/>
          <w:sz w:val="28"/>
          <w:szCs w:val="28"/>
          <w:bdr w:val="none" w:sz="0" w:space="0" w:color="auto" w:frame="1"/>
        </w:rPr>
        <w:t>ụ thể như sau:</w:t>
      </w: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4074"/>
        <w:gridCol w:w="1539"/>
        <w:gridCol w:w="2155"/>
      </w:tblGrid>
      <w:tr w:rsidR="00337DAA" w:rsidRPr="00304B95" w14:paraId="099FFD58" w14:textId="77777777" w:rsidTr="00822211">
        <w:trPr>
          <w:trHeight w:val="450"/>
        </w:trPr>
        <w:tc>
          <w:tcPr>
            <w:tcW w:w="1543" w:type="dxa"/>
            <w:vAlign w:val="center"/>
          </w:tcPr>
          <w:p w14:paraId="13D1F662"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Dự kiến thời gian</w:t>
            </w:r>
          </w:p>
        </w:tc>
        <w:tc>
          <w:tcPr>
            <w:tcW w:w="4074" w:type="dxa"/>
            <w:vAlign w:val="center"/>
          </w:tcPr>
          <w:p w14:paraId="78E5BFBA"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Nội dung bồi dưỡng</w:t>
            </w:r>
          </w:p>
        </w:tc>
        <w:tc>
          <w:tcPr>
            <w:tcW w:w="1539" w:type="dxa"/>
            <w:vAlign w:val="center"/>
          </w:tcPr>
          <w:p w14:paraId="20F93044"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Đối tượn</w:t>
            </w:r>
            <w:r>
              <w:rPr>
                <w:rFonts w:asciiTheme="majorHAnsi" w:eastAsia="Calibri" w:hAnsiTheme="majorHAnsi" w:cstheme="majorHAnsi"/>
                <w:b/>
                <w:sz w:val="28"/>
                <w:szCs w:val="28"/>
              </w:rPr>
              <w:t>g Tham gia bồi dưỡng</w:t>
            </w:r>
          </w:p>
        </w:tc>
        <w:tc>
          <w:tcPr>
            <w:tcW w:w="2155" w:type="dxa"/>
            <w:vAlign w:val="center"/>
          </w:tcPr>
          <w:p w14:paraId="12BD778C"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Người thực hiện</w:t>
            </w:r>
          </w:p>
        </w:tc>
      </w:tr>
      <w:tr w:rsidR="00337DAA" w:rsidRPr="00304B95" w14:paraId="4A5914FF" w14:textId="77777777" w:rsidTr="00822211">
        <w:trPr>
          <w:trHeight w:val="450"/>
        </w:trPr>
        <w:tc>
          <w:tcPr>
            <w:tcW w:w="1543" w:type="dxa"/>
          </w:tcPr>
          <w:p w14:paraId="59C6D762"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p>
          <w:p w14:paraId="3C41B034"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p>
          <w:p w14:paraId="3F11A06B"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Sáng</w:t>
            </w:r>
          </w:p>
          <w:p w14:paraId="2244076F" w14:textId="328F48C9" w:rsidR="00337DAA" w:rsidRPr="00304B95" w:rsidRDefault="00337DAA" w:rsidP="00822211">
            <w:pPr>
              <w:spacing w:after="120" w:line="312" w:lineRule="auto"/>
              <w:jc w:val="center"/>
              <w:rPr>
                <w:rFonts w:asciiTheme="majorHAnsi" w:eastAsia="Calibri" w:hAnsiTheme="majorHAnsi" w:cstheme="majorHAnsi"/>
                <w:b/>
                <w:sz w:val="28"/>
                <w:szCs w:val="28"/>
              </w:rPr>
            </w:pPr>
            <w:r w:rsidRPr="00C64583">
              <w:rPr>
                <w:rFonts w:asciiTheme="majorHAnsi" w:eastAsia="Calibri" w:hAnsiTheme="majorHAnsi" w:cstheme="majorHAnsi"/>
                <w:b/>
                <w:sz w:val="28"/>
                <w:szCs w:val="28"/>
              </w:rPr>
              <w:t>2</w:t>
            </w:r>
            <w:r w:rsidR="00C966A6">
              <w:rPr>
                <w:rFonts w:asciiTheme="majorHAnsi" w:eastAsia="Calibri" w:hAnsiTheme="majorHAnsi" w:cstheme="majorHAnsi"/>
                <w:b/>
                <w:sz w:val="28"/>
                <w:szCs w:val="28"/>
              </w:rPr>
              <w:t>9</w:t>
            </w:r>
            <w:r w:rsidRPr="00304B95">
              <w:rPr>
                <w:rFonts w:asciiTheme="majorHAnsi" w:eastAsia="Calibri" w:hAnsiTheme="majorHAnsi" w:cstheme="majorHAnsi"/>
                <w:b/>
                <w:sz w:val="28"/>
                <w:szCs w:val="28"/>
              </w:rPr>
              <w:t>/8/20</w:t>
            </w:r>
            <w:r w:rsidRPr="00C64583">
              <w:rPr>
                <w:rFonts w:asciiTheme="majorHAnsi" w:eastAsia="Calibri" w:hAnsiTheme="majorHAnsi" w:cstheme="majorHAnsi"/>
                <w:b/>
                <w:sz w:val="28"/>
                <w:szCs w:val="28"/>
              </w:rPr>
              <w:t>2</w:t>
            </w:r>
            <w:r>
              <w:rPr>
                <w:rFonts w:asciiTheme="majorHAnsi" w:eastAsia="Calibri" w:hAnsiTheme="majorHAnsi" w:cstheme="majorHAnsi"/>
                <w:b/>
                <w:sz w:val="28"/>
                <w:szCs w:val="28"/>
              </w:rPr>
              <w:t>2</w:t>
            </w:r>
          </w:p>
        </w:tc>
        <w:tc>
          <w:tcPr>
            <w:tcW w:w="4074" w:type="dxa"/>
          </w:tcPr>
          <w:p w14:paraId="26DDE9A5" w14:textId="77777777" w:rsidR="00337DAA" w:rsidRPr="00304B95" w:rsidRDefault="00337DAA" w:rsidP="00822211">
            <w:pPr>
              <w:spacing w:after="120" w:line="312" w:lineRule="auto"/>
              <w:jc w:val="both"/>
              <w:textAlignment w:val="baseline"/>
              <w:rPr>
                <w:rFonts w:asciiTheme="majorHAnsi" w:hAnsiTheme="majorHAnsi" w:cstheme="majorHAnsi"/>
                <w:sz w:val="28"/>
                <w:szCs w:val="28"/>
                <w:bdr w:val="none" w:sz="0" w:space="0" w:color="auto" w:frame="1"/>
                <w:lang w:val="nb-NO"/>
              </w:rPr>
            </w:pPr>
            <w:r w:rsidRPr="00304B95">
              <w:rPr>
                <w:rFonts w:asciiTheme="majorHAnsi" w:hAnsiTheme="majorHAnsi" w:cstheme="majorHAnsi"/>
                <w:sz w:val="28"/>
                <w:szCs w:val="28"/>
                <w:bdr w:val="none" w:sz="0" w:space="0" w:color="auto" w:frame="1"/>
                <w:lang w:val="nb-NO"/>
              </w:rPr>
              <w:t>- Bồi dưỡng nhận thức về chính trị, tư tưởng, bao gồm: Đường lối, chủ trương của đảng, chính sách pháp luật của nhà nước về Giáo dục, đặc biệt tiếp tục đi sâu, rộng phong trào: "</w:t>
            </w:r>
            <w:r w:rsidRPr="00C64583">
              <w:rPr>
                <w:rFonts w:asciiTheme="majorHAnsi" w:hAnsiTheme="majorHAnsi" w:cstheme="majorHAnsi"/>
                <w:sz w:val="28"/>
                <w:szCs w:val="28"/>
                <w:bdr w:val="none" w:sz="0" w:space="0" w:color="auto" w:frame="1"/>
                <w:lang w:val="nb-NO"/>
              </w:rPr>
              <w:t xml:space="preserve">: </w:t>
            </w:r>
            <w:r w:rsidRPr="00C64583">
              <w:rPr>
                <w:rFonts w:asciiTheme="majorHAnsi" w:hAnsiTheme="majorHAnsi" w:cstheme="majorHAnsi"/>
                <w:i/>
                <w:sz w:val="28"/>
                <w:szCs w:val="28"/>
                <w:bdr w:val="none" w:sz="0" w:space="0" w:color="auto" w:frame="1"/>
                <w:lang w:val="nb-NO"/>
              </w:rPr>
              <w:t xml:space="preserve">“Xây dựng trường mầm non lấy trẻ làm trung tâm” </w:t>
            </w:r>
            <w:r>
              <w:rPr>
                <w:rFonts w:asciiTheme="majorHAnsi" w:hAnsiTheme="majorHAnsi" w:cstheme="majorHAnsi"/>
                <w:i/>
                <w:sz w:val="28"/>
                <w:szCs w:val="28"/>
                <w:bdr w:val="none" w:sz="0" w:space="0" w:color="auto" w:frame="1"/>
                <w:lang w:val="nb-NO"/>
              </w:rPr>
              <w:t>năm học 2022 – 2023</w:t>
            </w:r>
            <w:r w:rsidRPr="004B40FD">
              <w:rPr>
                <w:rFonts w:asciiTheme="majorHAnsi" w:hAnsiTheme="majorHAnsi" w:cstheme="majorHAnsi"/>
                <w:i/>
                <w:sz w:val="28"/>
                <w:szCs w:val="28"/>
                <w:bdr w:val="none" w:sz="0" w:space="0" w:color="auto" w:frame="1"/>
                <w:lang w:val="nb-NO"/>
              </w:rPr>
              <w:t>"</w:t>
            </w:r>
            <w:r w:rsidRPr="00304B95">
              <w:rPr>
                <w:rFonts w:asciiTheme="majorHAnsi" w:hAnsiTheme="majorHAnsi" w:cstheme="majorHAnsi"/>
                <w:sz w:val="28"/>
                <w:szCs w:val="28"/>
                <w:bdr w:val="none" w:sz="0" w:space="0" w:color="auto" w:frame="1"/>
                <w:lang w:val="nb-NO"/>
              </w:rPr>
              <w:t xml:space="preserve"> và các văn bản liên quan đến ngành.</w:t>
            </w:r>
          </w:p>
          <w:p w14:paraId="2A591AE3" w14:textId="77777777" w:rsidR="00337DAA" w:rsidRPr="00360369" w:rsidRDefault="00337DAA" w:rsidP="00822211">
            <w:pPr>
              <w:spacing w:line="312" w:lineRule="auto"/>
              <w:jc w:val="both"/>
              <w:rPr>
                <w:rFonts w:asciiTheme="majorHAnsi" w:hAnsiTheme="majorHAnsi" w:cstheme="majorHAnsi"/>
                <w:sz w:val="28"/>
                <w:szCs w:val="28"/>
              </w:rPr>
            </w:pP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Bồi dưỡng kỹ năng đánh giá trẻ cho giáo viên ở các độ tuổi</w:t>
            </w:r>
          </w:p>
        </w:tc>
        <w:tc>
          <w:tcPr>
            <w:tcW w:w="1539" w:type="dxa"/>
          </w:tcPr>
          <w:p w14:paraId="376935EE" w14:textId="77777777" w:rsidR="00337DAA" w:rsidRPr="00304B95" w:rsidRDefault="00337DAA" w:rsidP="00822211">
            <w:pPr>
              <w:spacing w:after="120" w:line="312" w:lineRule="auto"/>
              <w:jc w:val="center"/>
              <w:rPr>
                <w:rFonts w:asciiTheme="majorHAnsi" w:eastAsia="Calibri" w:hAnsiTheme="majorHAnsi" w:cstheme="majorHAnsi"/>
                <w:sz w:val="28"/>
                <w:szCs w:val="28"/>
              </w:rPr>
            </w:pPr>
          </w:p>
          <w:p w14:paraId="5A46BF87" w14:textId="77777777" w:rsidR="00337DAA" w:rsidRPr="00304B95" w:rsidRDefault="00337DAA" w:rsidP="00822211">
            <w:pPr>
              <w:spacing w:after="120" w:line="312" w:lineRule="auto"/>
              <w:jc w:val="center"/>
              <w:rPr>
                <w:rFonts w:asciiTheme="majorHAnsi" w:eastAsia="Calibri" w:hAnsiTheme="majorHAnsi" w:cstheme="majorHAnsi"/>
                <w:sz w:val="28"/>
                <w:szCs w:val="28"/>
              </w:rPr>
            </w:pPr>
          </w:p>
          <w:p w14:paraId="672E969A" w14:textId="77777777" w:rsidR="00337DAA" w:rsidRPr="00304B95" w:rsidRDefault="00337DAA" w:rsidP="00822211">
            <w:pPr>
              <w:spacing w:after="120" w:line="312" w:lineRule="auto"/>
              <w:jc w:val="center"/>
              <w:rPr>
                <w:rFonts w:asciiTheme="majorHAnsi" w:eastAsia="Calibri" w:hAnsiTheme="majorHAnsi" w:cstheme="majorHAnsi"/>
                <w:sz w:val="28"/>
                <w:szCs w:val="28"/>
              </w:rPr>
            </w:pPr>
            <w:r w:rsidRPr="00304B95">
              <w:rPr>
                <w:rFonts w:asciiTheme="majorHAnsi" w:eastAsia="Calibri" w:hAnsiTheme="majorHAnsi" w:cstheme="majorHAnsi"/>
                <w:sz w:val="28"/>
                <w:szCs w:val="28"/>
              </w:rPr>
              <w:t>CB,GV,NV</w:t>
            </w:r>
          </w:p>
        </w:tc>
        <w:tc>
          <w:tcPr>
            <w:tcW w:w="2155" w:type="dxa"/>
          </w:tcPr>
          <w:p w14:paraId="015475C1" w14:textId="77777777" w:rsidR="00337DAA" w:rsidRPr="00304B95" w:rsidRDefault="00337DAA" w:rsidP="00822211">
            <w:pPr>
              <w:spacing w:after="120" w:line="312" w:lineRule="auto"/>
              <w:jc w:val="center"/>
              <w:rPr>
                <w:rFonts w:asciiTheme="majorHAnsi" w:eastAsia="Calibri" w:hAnsiTheme="majorHAnsi" w:cstheme="majorHAnsi"/>
                <w:sz w:val="28"/>
                <w:szCs w:val="28"/>
              </w:rPr>
            </w:pPr>
          </w:p>
          <w:p w14:paraId="20361E7E" w14:textId="77777777" w:rsidR="00337DAA" w:rsidRPr="00304B95" w:rsidRDefault="00337DAA" w:rsidP="00822211">
            <w:pPr>
              <w:spacing w:after="120" w:line="312" w:lineRule="auto"/>
              <w:jc w:val="center"/>
              <w:rPr>
                <w:rFonts w:asciiTheme="majorHAnsi" w:eastAsia="Calibri" w:hAnsiTheme="majorHAnsi" w:cstheme="majorHAnsi"/>
                <w:sz w:val="28"/>
                <w:szCs w:val="28"/>
              </w:rPr>
            </w:pPr>
          </w:p>
          <w:p w14:paraId="573C9626" w14:textId="77777777" w:rsidR="00337DAA" w:rsidRPr="00304B95" w:rsidRDefault="00337DAA" w:rsidP="00822211">
            <w:pPr>
              <w:spacing w:after="120" w:line="312" w:lineRule="auto"/>
              <w:jc w:val="center"/>
              <w:rPr>
                <w:rFonts w:asciiTheme="majorHAnsi" w:eastAsia="Calibri" w:hAnsiTheme="majorHAnsi" w:cstheme="majorHAnsi"/>
                <w:sz w:val="28"/>
                <w:szCs w:val="28"/>
              </w:rPr>
            </w:pPr>
            <w:r w:rsidRPr="00C64583">
              <w:rPr>
                <w:rFonts w:asciiTheme="majorHAnsi" w:eastAsia="Calibri" w:hAnsiTheme="majorHAnsi" w:cstheme="majorHAnsi"/>
                <w:sz w:val="28"/>
                <w:szCs w:val="28"/>
              </w:rPr>
              <w:t>Nguyễn Thị Huế</w:t>
            </w:r>
          </w:p>
        </w:tc>
      </w:tr>
      <w:tr w:rsidR="00337DAA" w:rsidRPr="00304B95" w14:paraId="044F82C3" w14:textId="77777777" w:rsidTr="00822211">
        <w:trPr>
          <w:trHeight w:val="450"/>
        </w:trPr>
        <w:tc>
          <w:tcPr>
            <w:tcW w:w="1543" w:type="dxa"/>
          </w:tcPr>
          <w:p w14:paraId="56874D0F" w14:textId="77777777" w:rsidR="00337DAA" w:rsidRPr="00304B95" w:rsidRDefault="00337DAA" w:rsidP="00822211">
            <w:pPr>
              <w:spacing w:after="120" w:line="312" w:lineRule="auto"/>
              <w:jc w:val="center"/>
              <w:rPr>
                <w:rFonts w:asciiTheme="majorHAnsi" w:eastAsia="Calibri" w:hAnsiTheme="majorHAnsi" w:cstheme="majorHAnsi"/>
                <w:b/>
                <w:sz w:val="28"/>
                <w:szCs w:val="28"/>
              </w:rPr>
            </w:pPr>
          </w:p>
          <w:p w14:paraId="1FA40ACC" w14:textId="0DD6E2DF" w:rsidR="00337DAA" w:rsidRPr="00304B95" w:rsidRDefault="00337DAA" w:rsidP="00822211">
            <w:pPr>
              <w:spacing w:after="120" w:line="312" w:lineRule="auto"/>
              <w:rPr>
                <w:rFonts w:asciiTheme="majorHAnsi" w:eastAsia="Calibri" w:hAnsiTheme="majorHAnsi" w:cstheme="majorHAnsi"/>
                <w:b/>
                <w:sz w:val="28"/>
                <w:szCs w:val="28"/>
              </w:rPr>
            </w:pPr>
            <w:r>
              <w:rPr>
                <w:rFonts w:asciiTheme="majorHAnsi" w:eastAsia="Calibri" w:hAnsiTheme="majorHAnsi" w:cstheme="majorHAnsi"/>
                <w:b/>
                <w:sz w:val="28"/>
                <w:szCs w:val="28"/>
              </w:rPr>
              <w:t xml:space="preserve">Chiều </w:t>
            </w:r>
            <w:r w:rsidRPr="00C64583">
              <w:rPr>
                <w:rFonts w:asciiTheme="majorHAnsi" w:eastAsia="Calibri" w:hAnsiTheme="majorHAnsi" w:cstheme="majorHAnsi"/>
                <w:b/>
                <w:sz w:val="28"/>
                <w:szCs w:val="28"/>
              </w:rPr>
              <w:t>2</w:t>
            </w:r>
            <w:r w:rsidR="00C966A6">
              <w:rPr>
                <w:rFonts w:asciiTheme="majorHAnsi" w:eastAsia="Calibri" w:hAnsiTheme="majorHAnsi" w:cstheme="majorHAnsi"/>
                <w:b/>
                <w:sz w:val="28"/>
                <w:szCs w:val="28"/>
              </w:rPr>
              <w:t>9</w:t>
            </w:r>
            <w:r w:rsidRPr="00304B95">
              <w:rPr>
                <w:rFonts w:asciiTheme="majorHAnsi" w:eastAsia="Calibri" w:hAnsiTheme="majorHAnsi" w:cstheme="majorHAnsi"/>
                <w:b/>
                <w:sz w:val="28"/>
                <w:szCs w:val="28"/>
              </w:rPr>
              <w:t>/8/202</w:t>
            </w:r>
            <w:r w:rsidRPr="00C64583">
              <w:rPr>
                <w:rFonts w:asciiTheme="majorHAnsi" w:eastAsia="Calibri" w:hAnsiTheme="majorHAnsi" w:cstheme="majorHAnsi"/>
                <w:b/>
                <w:sz w:val="28"/>
                <w:szCs w:val="28"/>
              </w:rPr>
              <w:t>1</w:t>
            </w:r>
          </w:p>
        </w:tc>
        <w:tc>
          <w:tcPr>
            <w:tcW w:w="4074" w:type="dxa"/>
          </w:tcPr>
          <w:p w14:paraId="733EFF7C" w14:textId="77777777" w:rsidR="00337DAA" w:rsidRPr="00304B95" w:rsidRDefault="00337DAA" w:rsidP="00822211">
            <w:pPr>
              <w:spacing w:line="312" w:lineRule="auto"/>
              <w:jc w:val="both"/>
              <w:rPr>
                <w:rFonts w:asciiTheme="majorHAnsi" w:hAnsiTheme="majorHAnsi" w:cstheme="majorHAnsi"/>
                <w:sz w:val="28"/>
                <w:szCs w:val="28"/>
              </w:rPr>
            </w:pP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Bồi d</w:t>
            </w:r>
            <w:r>
              <w:rPr>
                <w:rFonts w:asciiTheme="majorHAnsi" w:hAnsiTheme="majorHAnsi" w:cstheme="majorHAnsi"/>
                <w:sz w:val="28"/>
                <w:szCs w:val="28"/>
                <w:lang w:val="vi-VN"/>
              </w:rPr>
              <w:t>ưỡng xây dựng kế hoạch giáo dục</w:t>
            </w:r>
            <w:r>
              <w:rPr>
                <w:rFonts w:asciiTheme="majorHAnsi" w:hAnsiTheme="majorHAnsi" w:cstheme="majorHAnsi"/>
                <w:sz w:val="28"/>
                <w:szCs w:val="28"/>
              </w:rPr>
              <w:t xml:space="preserve"> trên phần mềm PMS phân hệ lập kế hoạch giáo dục</w:t>
            </w:r>
          </w:p>
        </w:tc>
        <w:tc>
          <w:tcPr>
            <w:tcW w:w="1539" w:type="dxa"/>
          </w:tcPr>
          <w:p w14:paraId="52DC2DE9" w14:textId="77777777" w:rsidR="00337DAA" w:rsidRPr="00304B95" w:rsidRDefault="00337DAA" w:rsidP="00822211">
            <w:pPr>
              <w:spacing w:after="120" w:line="312" w:lineRule="auto"/>
              <w:rPr>
                <w:rFonts w:asciiTheme="majorHAnsi" w:eastAsia="Calibri" w:hAnsiTheme="majorHAnsi" w:cstheme="majorHAnsi"/>
                <w:sz w:val="28"/>
                <w:szCs w:val="28"/>
              </w:rPr>
            </w:pPr>
            <w:r w:rsidRPr="00304B95">
              <w:rPr>
                <w:rFonts w:asciiTheme="majorHAnsi" w:eastAsia="Calibri" w:hAnsiTheme="majorHAnsi" w:cstheme="majorHAnsi"/>
                <w:sz w:val="28"/>
                <w:szCs w:val="28"/>
              </w:rPr>
              <w:t>Giáo viên</w:t>
            </w:r>
          </w:p>
          <w:p w14:paraId="63DA12D8" w14:textId="77777777" w:rsidR="00337DAA" w:rsidRPr="00304B95" w:rsidRDefault="00337DAA" w:rsidP="00822211">
            <w:pPr>
              <w:spacing w:after="120" w:line="312" w:lineRule="auto"/>
              <w:jc w:val="center"/>
              <w:rPr>
                <w:rFonts w:asciiTheme="majorHAnsi" w:eastAsia="Calibri" w:hAnsiTheme="majorHAnsi" w:cstheme="majorHAnsi"/>
                <w:sz w:val="28"/>
                <w:szCs w:val="28"/>
              </w:rPr>
            </w:pPr>
          </w:p>
        </w:tc>
        <w:tc>
          <w:tcPr>
            <w:tcW w:w="2155" w:type="dxa"/>
          </w:tcPr>
          <w:p w14:paraId="4011C215" w14:textId="77777777" w:rsidR="00337DAA" w:rsidRPr="00304B95" w:rsidRDefault="00337DAA" w:rsidP="00822211">
            <w:pPr>
              <w:spacing w:after="120" w:line="312" w:lineRule="auto"/>
              <w:rPr>
                <w:rFonts w:asciiTheme="majorHAnsi" w:eastAsia="Calibri" w:hAnsiTheme="majorHAnsi" w:cstheme="majorHAnsi"/>
                <w:sz w:val="28"/>
                <w:szCs w:val="28"/>
              </w:rPr>
            </w:pPr>
            <w:r w:rsidRPr="00C64583">
              <w:rPr>
                <w:rFonts w:asciiTheme="majorHAnsi" w:eastAsia="Calibri" w:hAnsiTheme="majorHAnsi" w:cstheme="majorHAnsi"/>
                <w:sz w:val="28"/>
                <w:szCs w:val="28"/>
              </w:rPr>
              <w:t>Vũ Thị Hiền-PHT Phụ trách chuyên môn</w:t>
            </w:r>
          </w:p>
        </w:tc>
      </w:tr>
      <w:tr w:rsidR="00C966A6" w:rsidRPr="00304B95" w14:paraId="69B9F88C" w14:textId="77777777" w:rsidTr="00822211">
        <w:trPr>
          <w:trHeight w:val="450"/>
        </w:trPr>
        <w:tc>
          <w:tcPr>
            <w:tcW w:w="1543" w:type="dxa"/>
            <w:vMerge w:val="restart"/>
          </w:tcPr>
          <w:p w14:paraId="7958323A" w14:textId="77777777" w:rsidR="00C966A6" w:rsidRPr="00C64583" w:rsidRDefault="00C966A6" w:rsidP="00822211">
            <w:pPr>
              <w:spacing w:after="120" w:line="312" w:lineRule="auto"/>
              <w:rPr>
                <w:rFonts w:asciiTheme="majorHAnsi" w:eastAsia="Calibri" w:hAnsiTheme="majorHAnsi" w:cstheme="majorHAnsi"/>
                <w:b/>
                <w:sz w:val="28"/>
                <w:szCs w:val="28"/>
              </w:rPr>
            </w:pPr>
            <w:r w:rsidRPr="00C64583">
              <w:rPr>
                <w:rFonts w:asciiTheme="majorHAnsi" w:eastAsia="Calibri" w:hAnsiTheme="majorHAnsi" w:cstheme="majorHAnsi"/>
                <w:b/>
                <w:sz w:val="28"/>
                <w:szCs w:val="28"/>
              </w:rPr>
              <w:t>Buổi sáng</w:t>
            </w:r>
          </w:p>
          <w:p w14:paraId="478BCE89" w14:textId="123B6580" w:rsidR="00C966A6" w:rsidRDefault="00C966A6" w:rsidP="00822211">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30</w:t>
            </w:r>
            <w:r w:rsidRPr="00304B95">
              <w:rPr>
                <w:rFonts w:asciiTheme="majorHAnsi" w:eastAsia="Calibri" w:hAnsiTheme="majorHAnsi" w:cstheme="majorHAnsi"/>
                <w:b/>
                <w:sz w:val="28"/>
                <w:szCs w:val="28"/>
              </w:rPr>
              <w:t>/8/202</w:t>
            </w:r>
            <w:r>
              <w:rPr>
                <w:rFonts w:asciiTheme="majorHAnsi" w:eastAsia="Calibri" w:hAnsiTheme="majorHAnsi" w:cstheme="majorHAnsi"/>
                <w:b/>
                <w:sz w:val="28"/>
                <w:szCs w:val="28"/>
              </w:rPr>
              <w:t>2</w:t>
            </w:r>
          </w:p>
          <w:p w14:paraId="597F3429" w14:textId="77777777" w:rsidR="00C966A6" w:rsidRDefault="00C966A6" w:rsidP="00822211">
            <w:pPr>
              <w:spacing w:after="120" w:line="312" w:lineRule="auto"/>
              <w:jc w:val="center"/>
              <w:rPr>
                <w:rFonts w:asciiTheme="majorHAnsi" w:eastAsia="Calibri" w:hAnsiTheme="majorHAnsi" w:cstheme="majorHAnsi"/>
                <w:b/>
                <w:sz w:val="28"/>
                <w:szCs w:val="28"/>
              </w:rPr>
            </w:pPr>
          </w:p>
          <w:p w14:paraId="0000F34C" w14:textId="77777777" w:rsidR="00C966A6" w:rsidRDefault="00C966A6" w:rsidP="00822211">
            <w:pPr>
              <w:spacing w:after="120" w:line="312" w:lineRule="auto"/>
              <w:jc w:val="center"/>
              <w:rPr>
                <w:rFonts w:asciiTheme="majorHAnsi" w:eastAsia="Calibri" w:hAnsiTheme="majorHAnsi" w:cstheme="majorHAnsi"/>
                <w:b/>
                <w:sz w:val="28"/>
                <w:szCs w:val="28"/>
              </w:rPr>
            </w:pPr>
          </w:p>
          <w:p w14:paraId="3F825B63" w14:textId="77777777" w:rsidR="00C966A6" w:rsidRDefault="00C966A6" w:rsidP="00822211">
            <w:pPr>
              <w:spacing w:after="120" w:line="312" w:lineRule="auto"/>
              <w:jc w:val="center"/>
              <w:rPr>
                <w:rFonts w:asciiTheme="majorHAnsi" w:eastAsia="Calibri" w:hAnsiTheme="majorHAnsi" w:cstheme="majorHAnsi"/>
                <w:b/>
                <w:sz w:val="28"/>
                <w:szCs w:val="28"/>
              </w:rPr>
            </w:pPr>
          </w:p>
          <w:p w14:paraId="06F8C853" w14:textId="77777777" w:rsidR="00C966A6" w:rsidRDefault="00C966A6" w:rsidP="00822211">
            <w:pPr>
              <w:spacing w:after="120" w:line="312" w:lineRule="auto"/>
              <w:rPr>
                <w:rFonts w:asciiTheme="majorHAnsi" w:eastAsia="Calibri" w:hAnsiTheme="majorHAnsi" w:cstheme="majorHAnsi"/>
                <w:b/>
                <w:sz w:val="28"/>
                <w:szCs w:val="28"/>
              </w:rPr>
            </w:pPr>
          </w:p>
          <w:p w14:paraId="1129D3E0" w14:textId="77777777" w:rsidR="00C966A6" w:rsidRPr="00C64583" w:rsidRDefault="00C966A6" w:rsidP="00822211">
            <w:pPr>
              <w:spacing w:after="120" w:line="312" w:lineRule="auto"/>
              <w:rPr>
                <w:rFonts w:asciiTheme="majorHAnsi" w:eastAsia="Calibri" w:hAnsiTheme="majorHAnsi" w:cstheme="majorHAnsi"/>
                <w:b/>
                <w:sz w:val="28"/>
                <w:szCs w:val="28"/>
              </w:rPr>
            </w:pPr>
            <w:r w:rsidRPr="00C64583">
              <w:rPr>
                <w:rFonts w:asciiTheme="majorHAnsi" w:eastAsia="Calibri" w:hAnsiTheme="majorHAnsi" w:cstheme="majorHAnsi"/>
                <w:b/>
                <w:sz w:val="28"/>
                <w:szCs w:val="28"/>
              </w:rPr>
              <w:t xml:space="preserve">Buổi </w:t>
            </w:r>
            <w:r>
              <w:rPr>
                <w:rFonts w:asciiTheme="majorHAnsi" w:eastAsia="Calibri" w:hAnsiTheme="majorHAnsi" w:cstheme="majorHAnsi"/>
                <w:b/>
                <w:sz w:val="28"/>
                <w:szCs w:val="28"/>
              </w:rPr>
              <w:t>chiều</w:t>
            </w:r>
          </w:p>
          <w:p w14:paraId="7DBEC887" w14:textId="77777777" w:rsidR="00C966A6" w:rsidRPr="00304B95" w:rsidRDefault="00C966A6" w:rsidP="00822211">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30</w:t>
            </w:r>
            <w:r w:rsidRPr="00304B95">
              <w:rPr>
                <w:rFonts w:asciiTheme="majorHAnsi" w:eastAsia="Calibri" w:hAnsiTheme="majorHAnsi" w:cstheme="majorHAnsi"/>
                <w:b/>
                <w:sz w:val="28"/>
                <w:szCs w:val="28"/>
              </w:rPr>
              <w:t>/8/202</w:t>
            </w:r>
            <w:r>
              <w:rPr>
                <w:rFonts w:asciiTheme="majorHAnsi" w:eastAsia="Calibri" w:hAnsiTheme="majorHAnsi" w:cstheme="majorHAnsi"/>
                <w:b/>
                <w:sz w:val="28"/>
                <w:szCs w:val="28"/>
              </w:rPr>
              <w:t>2</w:t>
            </w:r>
          </w:p>
          <w:p w14:paraId="1B1FE233" w14:textId="77777777" w:rsidR="00C966A6" w:rsidRPr="00304B95" w:rsidRDefault="00C966A6" w:rsidP="00822211">
            <w:pPr>
              <w:spacing w:after="120" w:line="312" w:lineRule="auto"/>
              <w:jc w:val="center"/>
              <w:rPr>
                <w:rFonts w:asciiTheme="majorHAnsi" w:eastAsia="Calibri" w:hAnsiTheme="majorHAnsi" w:cstheme="majorHAnsi"/>
                <w:b/>
                <w:sz w:val="28"/>
                <w:szCs w:val="28"/>
              </w:rPr>
            </w:pPr>
          </w:p>
          <w:p w14:paraId="0CB1E2F0" w14:textId="2FABB73F" w:rsidR="00C966A6" w:rsidRPr="00304B95" w:rsidRDefault="00C966A6" w:rsidP="00822211">
            <w:pPr>
              <w:spacing w:after="120" w:line="312" w:lineRule="auto"/>
              <w:jc w:val="center"/>
              <w:rPr>
                <w:rFonts w:asciiTheme="majorHAnsi" w:eastAsia="Calibri" w:hAnsiTheme="majorHAnsi" w:cstheme="majorHAnsi"/>
                <w:b/>
                <w:sz w:val="28"/>
                <w:szCs w:val="28"/>
              </w:rPr>
            </w:pPr>
          </w:p>
        </w:tc>
        <w:tc>
          <w:tcPr>
            <w:tcW w:w="4074" w:type="dxa"/>
          </w:tcPr>
          <w:p w14:paraId="1F5BCB42" w14:textId="77777777" w:rsidR="00C966A6" w:rsidRDefault="00C966A6" w:rsidP="00822211">
            <w:pPr>
              <w:spacing w:after="120" w:line="312" w:lineRule="auto"/>
              <w:jc w:val="both"/>
              <w:textAlignment w:val="baseline"/>
              <w:rPr>
                <w:rFonts w:asciiTheme="majorHAnsi" w:hAnsiTheme="majorHAnsi" w:cstheme="majorHAnsi"/>
                <w:sz w:val="28"/>
                <w:szCs w:val="28"/>
                <w:bdr w:val="none" w:sz="0" w:space="0" w:color="auto" w:frame="1"/>
              </w:rPr>
            </w:pPr>
            <w:r w:rsidRPr="004B40FD">
              <w:rPr>
                <w:rFonts w:asciiTheme="majorHAnsi" w:hAnsiTheme="majorHAnsi" w:cstheme="majorHAnsi"/>
                <w:sz w:val="28"/>
                <w:szCs w:val="28"/>
                <w:bdr w:val="none" w:sz="0" w:space="0" w:color="auto" w:frame="1"/>
              </w:rPr>
              <w:lastRenderedPageBreak/>
              <w:t xml:space="preserve">+ Củng cố phương pháp dạy học tích cực, lấy trẻ làm trung tâm và cách </w:t>
            </w:r>
            <w:r>
              <w:rPr>
                <w:rFonts w:asciiTheme="majorHAnsi" w:hAnsiTheme="majorHAnsi" w:cstheme="majorHAnsi"/>
                <w:sz w:val="28"/>
                <w:szCs w:val="28"/>
                <w:bdr w:val="none" w:sz="0" w:space="0" w:color="auto" w:frame="1"/>
              </w:rPr>
              <w:t xml:space="preserve">lồng ghép </w:t>
            </w:r>
            <w:r w:rsidRPr="004B40FD">
              <w:rPr>
                <w:rFonts w:asciiTheme="majorHAnsi" w:hAnsiTheme="majorHAnsi" w:cstheme="majorHAnsi"/>
                <w:sz w:val="28"/>
                <w:szCs w:val="28"/>
                <w:bdr w:val="none" w:sz="0" w:space="0" w:color="auto" w:frame="1"/>
              </w:rPr>
              <w:t xml:space="preserve">tiếp cận với phương </w:t>
            </w:r>
            <w:r>
              <w:rPr>
                <w:rFonts w:asciiTheme="majorHAnsi" w:hAnsiTheme="majorHAnsi" w:cstheme="majorHAnsi"/>
                <w:sz w:val="28"/>
                <w:szCs w:val="28"/>
                <w:bdr w:val="none" w:sz="0" w:space="0" w:color="auto" w:frame="1"/>
              </w:rPr>
              <w:t>pháp dạy học hiện đại theo ứng dụng Steam</w:t>
            </w:r>
            <w:r w:rsidRPr="00304B95">
              <w:rPr>
                <w:rFonts w:asciiTheme="majorHAnsi" w:hAnsiTheme="majorHAnsi" w:cstheme="majorHAnsi"/>
                <w:sz w:val="28"/>
                <w:szCs w:val="28"/>
                <w:bdr w:val="none" w:sz="0" w:space="0" w:color="auto" w:frame="1"/>
              </w:rPr>
              <w:t xml:space="preserve"> </w:t>
            </w:r>
          </w:p>
          <w:p w14:paraId="1F91740D" w14:textId="77777777" w:rsidR="00C966A6" w:rsidRPr="00304B95" w:rsidRDefault="00C966A6" w:rsidP="00822211">
            <w:pPr>
              <w:spacing w:after="120" w:line="312" w:lineRule="auto"/>
              <w:jc w:val="both"/>
              <w:textAlignment w:val="baseline"/>
              <w:rPr>
                <w:rFonts w:asciiTheme="majorHAnsi" w:hAnsiTheme="majorHAnsi" w:cstheme="majorHAnsi"/>
                <w:sz w:val="28"/>
                <w:szCs w:val="28"/>
                <w:bdr w:val="none" w:sz="0" w:space="0" w:color="auto" w:frame="1"/>
              </w:rPr>
            </w:pPr>
            <w:r w:rsidRPr="00304B95">
              <w:rPr>
                <w:rFonts w:asciiTheme="majorHAnsi" w:hAnsiTheme="majorHAnsi" w:cstheme="majorHAnsi"/>
                <w:sz w:val="28"/>
                <w:szCs w:val="28"/>
                <w:bdr w:val="none" w:sz="0" w:space="0" w:color="auto" w:frame="1"/>
              </w:rPr>
              <w:t xml:space="preserve">- Bồi dưỡng cách sử dụng nguyên </w:t>
            </w:r>
            <w:r w:rsidRPr="00304B95">
              <w:rPr>
                <w:rFonts w:asciiTheme="majorHAnsi" w:hAnsiTheme="majorHAnsi" w:cstheme="majorHAnsi"/>
                <w:sz w:val="28"/>
                <w:szCs w:val="28"/>
                <w:bdr w:val="none" w:sz="0" w:space="0" w:color="auto" w:frame="1"/>
              </w:rPr>
              <w:lastRenderedPageBreak/>
              <w:t>vật liệu để làm đồ dùng đồ chơi sáng tạo, trang trí lớp và X</w:t>
            </w:r>
            <w:r>
              <w:rPr>
                <w:rFonts w:asciiTheme="majorHAnsi" w:hAnsiTheme="majorHAnsi" w:cstheme="majorHAnsi"/>
                <w:sz w:val="28"/>
                <w:szCs w:val="28"/>
                <w:bdr w:val="none" w:sz="0" w:space="0" w:color="auto" w:frame="1"/>
              </w:rPr>
              <w:t>D MT học tập thân thiện cho trẻ theo Steam</w:t>
            </w:r>
          </w:p>
        </w:tc>
        <w:tc>
          <w:tcPr>
            <w:tcW w:w="1539" w:type="dxa"/>
          </w:tcPr>
          <w:p w14:paraId="2A1DDEBB" w14:textId="77777777" w:rsidR="00C966A6" w:rsidRPr="00304B95" w:rsidRDefault="00C966A6" w:rsidP="00822211">
            <w:pPr>
              <w:spacing w:after="120" w:line="312" w:lineRule="auto"/>
              <w:jc w:val="center"/>
              <w:rPr>
                <w:rFonts w:asciiTheme="majorHAnsi" w:eastAsia="Calibri" w:hAnsiTheme="majorHAnsi" w:cstheme="majorHAnsi"/>
                <w:sz w:val="28"/>
                <w:szCs w:val="28"/>
              </w:rPr>
            </w:pPr>
          </w:p>
          <w:p w14:paraId="56F674C3" w14:textId="77777777" w:rsidR="00C966A6" w:rsidRPr="00304B95" w:rsidRDefault="00C966A6" w:rsidP="00822211">
            <w:pPr>
              <w:spacing w:after="120" w:line="312" w:lineRule="auto"/>
              <w:jc w:val="center"/>
              <w:rPr>
                <w:rFonts w:asciiTheme="majorHAnsi" w:eastAsia="Calibri" w:hAnsiTheme="majorHAnsi" w:cstheme="majorHAnsi"/>
                <w:sz w:val="28"/>
                <w:szCs w:val="28"/>
              </w:rPr>
            </w:pPr>
            <w:r w:rsidRPr="00304B95">
              <w:rPr>
                <w:rFonts w:asciiTheme="majorHAnsi" w:eastAsia="Calibri" w:hAnsiTheme="majorHAnsi" w:cstheme="majorHAnsi"/>
                <w:sz w:val="28"/>
                <w:szCs w:val="28"/>
              </w:rPr>
              <w:t>Giáo viên</w:t>
            </w:r>
          </w:p>
          <w:p w14:paraId="47EA4BF5" w14:textId="77777777" w:rsidR="00C966A6" w:rsidRPr="00304B95" w:rsidRDefault="00C966A6" w:rsidP="00822211">
            <w:pPr>
              <w:spacing w:after="120" w:line="312" w:lineRule="auto"/>
              <w:jc w:val="center"/>
              <w:rPr>
                <w:rFonts w:asciiTheme="majorHAnsi" w:eastAsia="Calibri" w:hAnsiTheme="majorHAnsi" w:cstheme="majorHAnsi"/>
                <w:sz w:val="28"/>
                <w:szCs w:val="28"/>
              </w:rPr>
            </w:pPr>
          </w:p>
        </w:tc>
        <w:tc>
          <w:tcPr>
            <w:tcW w:w="2155" w:type="dxa"/>
          </w:tcPr>
          <w:p w14:paraId="0270DE29" w14:textId="77777777" w:rsidR="00C966A6" w:rsidRDefault="00C966A6" w:rsidP="00D55F36">
            <w:pPr>
              <w:spacing w:after="120" w:line="312" w:lineRule="auto"/>
              <w:rPr>
                <w:rFonts w:asciiTheme="majorHAnsi" w:eastAsia="Calibri" w:hAnsiTheme="majorHAnsi" w:cstheme="majorHAnsi"/>
                <w:sz w:val="28"/>
                <w:szCs w:val="28"/>
              </w:rPr>
            </w:pPr>
            <w:r w:rsidRPr="00C64583">
              <w:rPr>
                <w:rFonts w:asciiTheme="majorHAnsi" w:eastAsia="Calibri" w:hAnsiTheme="majorHAnsi" w:cstheme="majorHAnsi"/>
                <w:sz w:val="28"/>
                <w:szCs w:val="28"/>
              </w:rPr>
              <w:t>Nguyễn Thị Quỳnh-PHT Phụ trách nuôi dưỡng, csvc</w:t>
            </w:r>
          </w:p>
          <w:p w14:paraId="3F076A71" w14:textId="77777777" w:rsidR="00C966A6" w:rsidRDefault="00C966A6" w:rsidP="00D55F36">
            <w:pPr>
              <w:spacing w:after="120" w:line="312" w:lineRule="auto"/>
              <w:rPr>
                <w:rFonts w:asciiTheme="majorHAnsi" w:eastAsia="Calibri" w:hAnsiTheme="majorHAnsi" w:cstheme="majorHAnsi"/>
                <w:sz w:val="28"/>
                <w:szCs w:val="28"/>
              </w:rPr>
            </w:pPr>
          </w:p>
          <w:p w14:paraId="1A8B3697" w14:textId="77777777" w:rsidR="00C966A6" w:rsidRPr="00304B95" w:rsidRDefault="00C966A6" w:rsidP="00822211">
            <w:pPr>
              <w:spacing w:after="120" w:line="312" w:lineRule="auto"/>
              <w:jc w:val="center"/>
              <w:rPr>
                <w:rFonts w:asciiTheme="majorHAnsi" w:eastAsia="Calibri" w:hAnsiTheme="majorHAnsi" w:cstheme="majorHAnsi"/>
                <w:sz w:val="28"/>
                <w:szCs w:val="28"/>
              </w:rPr>
            </w:pPr>
            <w:r w:rsidRPr="00C64583">
              <w:rPr>
                <w:rFonts w:asciiTheme="majorHAnsi" w:eastAsia="Calibri" w:hAnsiTheme="majorHAnsi" w:cstheme="majorHAnsi"/>
                <w:sz w:val="28"/>
                <w:szCs w:val="28"/>
              </w:rPr>
              <w:t>Vũ Thị Hiền-</w:t>
            </w:r>
            <w:r w:rsidRPr="00C64583">
              <w:rPr>
                <w:rFonts w:asciiTheme="majorHAnsi" w:eastAsia="Calibri" w:hAnsiTheme="majorHAnsi" w:cstheme="majorHAnsi"/>
                <w:sz w:val="28"/>
                <w:szCs w:val="28"/>
              </w:rPr>
              <w:lastRenderedPageBreak/>
              <w:t>PHT Phụ trách chuyên môn</w:t>
            </w:r>
          </w:p>
        </w:tc>
      </w:tr>
      <w:tr w:rsidR="00C966A6" w:rsidRPr="00304B95" w14:paraId="3E0B220B" w14:textId="77777777" w:rsidTr="00822211">
        <w:trPr>
          <w:trHeight w:val="416"/>
        </w:trPr>
        <w:tc>
          <w:tcPr>
            <w:tcW w:w="1543" w:type="dxa"/>
            <w:vMerge/>
          </w:tcPr>
          <w:p w14:paraId="75EE6016" w14:textId="4879A514" w:rsidR="00C966A6" w:rsidRPr="00304B95" w:rsidRDefault="00C966A6" w:rsidP="00822211">
            <w:pPr>
              <w:spacing w:after="120" w:line="312" w:lineRule="auto"/>
              <w:jc w:val="center"/>
              <w:rPr>
                <w:rFonts w:asciiTheme="majorHAnsi" w:eastAsia="Calibri" w:hAnsiTheme="majorHAnsi" w:cstheme="majorHAnsi"/>
                <w:b/>
                <w:sz w:val="28"/>
                <w:szCs w:val="28"/>
              </w:rPr>
            </w:pPr>
          </w:p>
        </w:tc>
        <w:tc>
          <w:tcPr>
            <w:tcW w:w="4074" w:type="dxa"/>
          </w:tcPr>
          <w:p w14:paraId="54E92CB8" w14:textId="77777777" w:rsidR="00C966A6" w:rsidRPr="00FE21B3" w:rsidRDefault="00C966A6" w:rsidP="00822211">
            <w:pPr>
              <w:spacing w:line="312" w:lineRule="auto"/>
              <w:jc w:val="both"/>
              <w:rPr>
                <w:rFonts w:asciiTheme="majorHAnsi" w:hAnsiTheme="majorHAnsi" w:cstheme="majorHAnsi"/>
                <w:sz w:val="28"/>
                <w:szCs w:val="28"/>
              </w:rPr>
            </w:pPr>
            <w:r w:rsidRPr="00C64583">
              <w:rPr>
                <w:rFonts w:asciiTheme="majorHAnsi" w:hAnsiTheme="majorHAnsi" w:cstheme="majorHAnsi"/>
                <w:sz w:val="28"/>
                <w:szCs w:val="28"/>
              </w:rPr>
              <w:t>+</w:t>
            </w:r>
            <w:r w:rsidRPr="00C64583">
              <w:rPr>
                <w:rFonts w:asciiTheme="majorHAnsi" w:hAnsiTheme="majorHAnsi" w:cstheme="majorHAnsi"/>
                <w:sz w:val="28"/>
                <w:szCs w:val="28"/>
                <w:lang w:val="vi-VN"/>
              </w:rPr>
              <w:t xml:space="preserve"> </w:t>
            </w:r>
            <w:r>
              <w:rPr>
                <w:rFonts w:asciiTheme="majorHAnsi" w:hAnsiTheme="majorHAnsi" w:cstheme="majorHAnsi"/>
                <w:sz w:val="28"/>
                <w:szCs w:val="28"/>
              </w:rPr>
              <w:t>Đảm bảo c</w:t>
            </w:r>
            <w:r w:rsidRPr="00C64583">
              <w:rPr>
                <w:rFonts w:asciiTheme="majorHAnsi" w:hAnsiTheme="majorHAnsi" w:cstheme="majorHAnsi"/>
                <w:sz w:val="28"/>
                <w:szCs w:val="28"/>
                <w:lang w:val="vi-VN"/>
              </w:rPr>
              <w:t>hế độ dinh dưỡng và vệ sinh an toàn thực phẩm</w:t>
            </w:r>
            <w:r>
              <w:rPr>
                <w:rFonts w:asciiTheme="majorHAnsi" w:hAnsiTheme="majorHAnsi" w:cstheme="majorHAnsi"/>
                <w:sz w:val="28"/>
                <w:szCs w:val="28"/>
              </w:rPr>
              <w:t xml:space="preserve"> cho trẻ</w:t>
            </w:r>
          </w:p>
          <w:p w14:paraId="10656B15" w14:textId="77777777" w:rsidR="00C966A6" w:rsidRPr="00C64583" w:rsidRDefault="00C966A6" w:rsidP="00822211">
            <w:pPr>
              <w:spacing w:line="312" w:lineRule="auto"/>
              <w:jc w:val="both"/>
              <w:rPr>
                <w:rFonts w:asciiTheme="majorHAnsi" w:hAnsiTheme="majorHAnsi" w:cstheme="majorHAnsi"/>
                <w:sz w:val="28"/>
                <w:szCs w:val="28"/>
                <w:lang w:val="vi-VN"/>
              </w:rPr>
            </w:pPr>
            <w:r>
              <w:rPr>
                <w:rFonts w:asciiTheme="majorHAnsi" w:hAnsiTheme="majorHAnsi" w:cstheme="majorHAnsi"/>
                <w:sz w:val="28"/>
                <w:szCs w:val="28"/>
              </w:rPr>
              <w:t>+</w:t>
            </w:r>
            <w:r>
              <w:rPr>
                <w:rFonts w:asciiTheme="majorHAnsi" w:hAnsiTheme="majorHAnsi" w:cstheme="majorHAnsi"/>
                <w:sz w:val="28"/>
                <w:szCs w:val="28"/>
                <w:lang w:val="vi-VN"/>
              </w:rPr>
              <w:t xml:space="preserve"> </w:t>
            </w:r>
            <w:r>
              <w:rPr>
                <w:rFonts w:asciiTheme="majorHAnsi" w:hAnsiTheme="majorHAnsi" w:cstheme="majorHAnsi"/>
                <w:sz w:val="28"/>
                <w:szCs w:val="28"/>
              </w:rPr>
              <w:t>P</w:t>
            </w:r>
            <w:r w:rsidRPr="00C64583">
              <w:rPr>
                <w:rFonts w:asciiTheme="majorHAnsi" w:hAnsiTheme="majorHAnsi" w:cstheme="majorHAnsi"/>
                <w:sz w:val="28"/>
                <w:szCs w:val="28"/>
                <w:lang w:val="vi-VN"/>
              </w:rPr>
              <w:t>hòng dịch covid -19</w:t>
            </w:r>
            <w:r>
              <w:rPr>
                <w:rFonts w:asciiTheme="majorHAnsi" w:hAnsiTheme="majorHAnsi" w:cstheme="majorHAnsi"/>
                <w:sz w:val="28"/>
                <w:szCs w:val="28"/>
              </w:rPr>
              <w:t xml:space="preserve"> và một số bệnh thường gặp cho trẻ</w:t>
            </w:r>
            <w:r w:rsidRPr="00C64583">
              <w:rPr>
                <w:rFonts w:asciiTheme="majorHAnsi" w:hAnsiTheme="majorHAnsi" w:cstheme="majorHAnsi"/>
                <w:sz w:val="28"/>
                <w:szCs w:val="28"/>
                <w:lang w:val="vi-VN"/>
              </w:rPr>
              <w:t xml:space="preserve"> trong nhà trường.</w:t>
            </w:r>
          </w:p>
          <w:p w14:paraId="1DC9CF1C" w14:textId="77777777" w:rsidR="00C966A6" w:rsidRPr="00304B95" w:rsidRDefault="00C966A6" w:rsidP="00822211">
            <w:pPr>
              <w:spacing w:line="312" w:lineRule="auto"/>
              <w:jc w:val="both"/>
              <w:textAlignment w:val="baseline"/>
              <w:rPr>
                <w:rFonts w:asciiTheme="majorHAnsi" w:hAnsiTheme="majorHAnsi" w:cstheme="majorHAnsi"/>
                <w:sz w:val="28"/>
                <w:szCs w:val="28"/>
                <w:bdr w:val="none" w:sz="0" w:space="0" w:color="auto" w:frame="1"/>
              </w:rPr>
            </w:pPr>
          </w:p>
        </w:tc>
        <w:tc>
          <w:tcPr>
            <w:tcW w:w="1539" w:type="dxa"/>
          </w:tcPr>
          <w:p w14:paraId="621B2DC7" w14:textId="77777777" w:rsidR="00C966A6" w:rsidRPr="00304B95" w:rsidRDefault="00C966A6" w:rsidP="00822211">
            <w:pPr>
              <w:spacing w:after="120" w:line="312" w:lineRule="auto"/>
              <w:rPr>
                <w:rFonts w:asciiTheme="majorHAnsi" w:eastAsia="Calibri" w:hAnsiTheme="majorHAnsi" w:cstheme="majorHAnsi"/>
                <w:sz w:val="28"/>
                <w:szCs w:val="28"/>
              </w:rPr>
            </w:pPr>
          </w:p>
          <w:p w14:paraId="47B80582" w14:textId="77777777" w:rsidR="00C966A6" w:rsidRPr="00304B95" w:rsidRDefault="00C966A6" w:rsidP="00822211">
            <w:pPr>
              <w:spacing w:after="120" w:line="312" w:lineRule="auto"/>
              <w:jc w:val="center"/>
              <w:rPr>
                <w:rFonts w:asciiTheme="majorHAnsi" w:eastAsia="Calibri" w:hAnsiTheme="majorHAnsi" w:cstheme="majorHAnsi"/>
                <w:sz w:val="28"/>
                <w:szCs w:val="28"/>
              </w:rPr>
            </w:pPr>
            <w:r w:rsidRPr="00304B95">
              <w:rPr>
                <w:rFonts w:asciiTheme="majorHAnsi" w:eastAsia="Calibri" w:hAnsiTheme="majorHAnsi" w:cstheme="majorHAnsi"/>
                <w:sz w:val="28"/>
                <w:szCs w:val="28"/>
              </w:rPr>
              <w:t>Giáo viên</w:t>
            </w:r>
            <w:r>
              <w:rPr>
                <w:rFonts w:asciiTheme="majorHAnsi" w:eastAsia="Calibri" w:hAnsiTheme="majorHAnsi" w:cstheme="majorHAnsi"/>
                <w:sz w:val="28"/>
                <w:szCs w:val="28"/>
              </w:rPr>
              <w:t>, nhân viên nuôi</w:t>
            </w:r>
          </w:p>
          <w:p w14:paraId="79B81A60" w14:textId="77777777" w:rsidR="00C966A6" w:rsidRPr="00304B95" w:rsidRDefault="00C966A6" w:rsidP="00822211">
            <w:pPr>
              <w:spacing w:after="120" w:line="312" w:lineRule="auto"/>
              <w:jc w:val="center"/>
              <w:rPr>
                <w:rFonts w:asciiTheme="majorHAnsi" w:eastAsia="Calibri" w:hAnsiTheme="majorHAnsi" w:cstheme="majorHAnsi"/>
                <w:sz w:val="28"/>
                <w:szCs w:val="28"/>
              </w:rPr>
            </w:pPr>
          </w:p>
        </w:tc>
        <w:tc>
          <w:tcPr>
            <w:tcW w:w="2155" w:type="dxa"/>
          </w:tcPr>
          <w:p w14:paraId="26D8C006" w14:textId="77777777" w:rsidR="00C966A6" w:rsidRPr="00304B95" w:rsidRDefault="00C966A6" w:rsidP="00822211">
            <w:pPr>
              <w:spacing w:after="120" w:line="312" w:lineRule="auto"/>
              <w:rPr>
                <w:rFonts w:asciiTheme="majorHAnsi" w:eastAsia="Calibri" w:hAnsiTheme="majorHAnsi" w:cstheme="majorHAnsi"/>
                <w:sz w:val="28"/>
                <w:szCs w:val="28"/>
              </w:rPr>
            </w:pPr>
            <w:r w:rsidRPr="00C64583">
              <w:rPr>
                <w:rFonts w:asciiTheme="majorHAnsi" w:eastAsia="Calibri" w:hAnsiTheme="majorHAnsi" w:cstheme="majorHAnsi"/>
                <w:sz w:val="28"/>
                <w:szCs w:val="28"/>
              </w:rPr>
              <w:t>Nguyễn Thị Quỳnh-PHT Phụ trách nuôi dưỡng, csvc</w:t>
            </w:r>
          </w:p>
          <w:p w14:paraId="644B766D" w14:textId="77777777" w:rsidR="00C966A6" w:rsidRPr="00304B95" w:rsidRDefault="00C966A6" w:rsidP="00822211">
            <w:pPr>
              <w:spacing w:after="120" w:line="312" w:lineRule="auto"/>
              <w:jc w:val="center"/>
              <w:rPr>
                <w:rFonts w:asciiTheme="majorHAnsi" w:eastAsia="Calibri" w:hAnsiTheme="majorHAnsi" w:cstheme="majorHAnsi"/>
                <w:sz w:val="28"/>
                <w:szCs w:val="28"/>
              </w:rPr>
            </w:pPr>
          </w:p>
        </w:tc>
      </w:tr>
    </w:tbl>
    <w:p w14:paraId="4C25CFCB" w14:textId="77777777" w:rsidR="00101E61" w:rsidRDefault="001C3663" w:rsidP="00101E61">
      <w:pPr>
        <w:spacing w:before="120" w:line="312" w:lineRule="auto"/>
        <w:ind w:firstLine="720"/>
        <w:jc w:val="both"/>
        <w:textAlignment w:val="baseline"/>
        <w:rPr>
          <w:rFonts w:asciiTheme="majorHAnsi" w:hAnsiTheme="majorHAnsi" w:cstheme="majorHAnsi"/>
          <w:b/>
          <w:bCs/>
          <w:sz w:val="28"/>
          <w:szCs w:val="28"/>
          <w:bdr w:val="none" w:sz="0" w:space="0" w:color="auto" w:frame="1"/>
        </w:rPr>
      </w:pPr>
      <w:r>
        <w:rPr>
          <w:rFonts w:asciiTheme="majorHAnsi" w:hAnsiTheme="majorHAnsi" w:cstheme="majorHAnsi"/>
          <w:b/>
          <w:bCs/>
          <w:sz w:val="28"/>
          <w:szCs w:val="28"/>
          <w:bdr w:val="none" w:sz="0" w:space="0" w:color="auto" w:frame="1"/>
        </w:rPr>
        <w:t>1.3.2 Đợt 2:</w:t>
      </w: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4074"/>
        <w:gridCol w:w="1539"/>
        <w:gridCol w:w="2155"/>
      </w:tblGrid>
      <w:tr w:rsidR="001C3663" w:rsidRPr="00304B95" w14:paraId="23D49973" w14:textId="77777777" w:rsidTr="00822211">
        <w:trPr>
          <w:trHeight w:val="450"/>
        </w:trPr>
        <w:tc>
          <w:tcPr>
            <w:tcW w:w="1543" w:type="dxa"/>
            <w:vAlign w:val="center"/>
          </w:tcPr>
          <w:p w14:paraId="61A189BE" w14:textId="77777777" w:rsidR="001C3663" w:rsidRDefault="001C3663"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Dự kiến thời gian</w:t>
            </w:r>
          </w:p>
          <w:p w14:paraId="0D2E268D" w14:textId="77777777" w:rsidR="00101E61" w:rsidRPr="00304B95" w:rsidRDefault="00101E61" w:rsidP="00822211">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Địa điểm</w:t>
            </w:r>
          </w:p>
        </w:tc>
        <w:tc>
          <w:tcPr>
            <w:tcW w:w="4074" w:type="dxa"/>
            <w:vAlign w:val="center"/>
          </w:tcPr>
          <w:p w14:paraId="3E89B19C" w14:textId="77777777" w:rsidR="001C3663" w:rsidRPr="00304B95" w:rsidRDefault="001C3663"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Nội dung bồi dưỡng</w:t>
            </w:r>
          </w:p>
        </w:tc>
        <w:tc>
          <w:tcPr>
            <w:tcW w:w="1539" w:type="dxa"/>
            <w:vAlign w:val="center"/>
          </w:tcPr>
          <w:p w14:paraId="436F84F7" w14:textId="77777777" w:rsidR="001C3663" w:rsidRPr="00304B95" w:rsidRDefault="001C3663"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Đối tượn</w:t>
            </w:r>
            <w:r>
              <w:rPr>
                <w:rFonts w:asciiTheme="majorHAnsi" w:eastAsia="Calibri" w:hAnsiTheme="majorHAnsi" w:cstheme="majorHAnsi"/>
                <w:b/>
                <w:sz w:val="28"/>
                <w:szCs w:val="28"/>
              </w:rPr>
              <w:t>g Tham gia bồi dưỡng</w:t>
            </w:r>
          </w:p>
        </w:tc>
        <w:tc>
          <w:tcPr>
            <w:tcW w:w="2155" w:type="dxa"/>
            <w:vAlign w:val="center"/>
          </w:tcPr>
          <w:p w14:paraId="284CC2A9" w14:textId="77777777" w:rsidR="001C3663" w:rsidRPr="00304B95" w:rsidRDefault="001C3663" w:rsidP="00822211">
            <w:pPr>
              <w:spacing w:after="120" w:line="312" w:lineRule="auto"/>
              <w:jc w:val="center"/>
              <w:rPr>
                <w:rFonts w:asciiTheme="majorHAnsi" w:eastAsia="Calibri" w:hAnsiTheme="majorHAnsi" w:cstheme="majorHAnsi"/>
                <w:b/>
                <w:sz w:val="28"/>
                <w:szCs w:val="28"/>
              </w:rPr>
            </w:pPr>
            <w:r w:rsidRPr="00304B95">
              <w:rPr>
                <w:rFonts w:asciiTheme="majorHAnsi" w:eastAsia="Calibri" w:hAnsiTheme="majorHAnsi" w:cstheme="majorHAnsi"/>
                <w:b/>
                <w:sz w:val="28"/>
                <w:szCs w:val="28"/>
              </w:rPr>
              <w:t>Người thực hiện</w:t>
            </w:r>
          </w:p>
        </w:tc>
      </w:tr>
      <w:tr w:rsidR="001C3663" w:rsidRPr="00304B95" w14:paraId="16B900CD" w14:textId="77777777" w:rsidTr="001C3663">
        <w:trPr>
          <w:trHeight w:val="2092"/>
        </w:trPr>
        <w:tc>
          <w:tcPr>
            <w:tcW w:w="1543" w:type="dxa"/>
            <w:vMerge w:val="restart"/>
          </w:tcPr>
          <w:p w14:paraId="2E0F9244" w14:textId="77777777" w:rsidR="001C3663" w:rsidRDefault="001C3663" w:rsidP="00822211">
            <w:pPr>
              <w:spacing w:after="120" w:line="312" w:lineRule="auto"/>
              <w:jc w:val="center"/>
              <w:rPr>
                <w:rFonts w:asciiTheme="majorHAnsi" w:eastAsia="Calibri" w:hAnsiTheme="majorHAnsi" w:cstheme="majorHAnsi"/>
                <w:b/>
                <w:sz w:val="28"/>
                <w:szCs w:val="28"/>
              </w:rPr>
            </w:pPr>
          </w:p>
          <w:p w14:paraId="266B0B1A" w14:textId="77777777" w:rsidR="001C3663" w:rsidRDefault="001C3663" w:rsidP="00862B47">
            <w:pPr>
              <w:spacing w:after="120" w:line="312" w:lineRule="auto"/>
              <w:rPr>
                <w:rFonts w:asciiTheme="majorHAnsi" w:eastAsia="Calibri" w:hAnsiTheme="majorHAnsi" w:cstheme="majorHAnsi"/>
                <w:b/>
                <w:sz w:val="28"/>
                <w:szCs w:val="28"/>
              </w:rPr>
            </w:pPr>
          </w:p>
          <w:p w14:paraId="7395BA76" w14:textId="77777777" w:rsidR="001C3663" w:rsidRDefault="001C3663" w:rsidP="00822211">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 xml:space="preserve">½ ngày </w:t>
            </w:r>
          </w:p>
          <w:p w14:paraId="521F2EC9" w14:textId="77777777" w:rsidR="001C3663" w:rsidRDefault="001C3663" w:rsidP="00822211">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 Chiều ngày 10/09/2022</w:t>
            </w:r>
          </w:p>
          <w:p w14:paraId="1152C0D8" w14:textId="77777777" w:rsidR="001C3663" w:rsidRPr="00862B47" w:rsidRDefault="00101E61" w:rsidP="00862B47">
            <w:pPr>
              <w:spacing w:after="120" w:line="312"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Tại phòng chuyên môn khu TT</w:t>
            </w:r>
          </w:p>
        </w:tc>
        <w:tc>
          <w:tcPr>
            <w:tcW w:w="4074" w:type="dxa"/>
          </w:tcPr>
          <w:p w14:paraId="2EBCE08F" w14:textId="77777777" w:rsidR="001C3663" w:rsidRPr="001C3663" w:rsidRDefault="00575638" w:rsidP="001C3663">
            <w:pPr>
              <w:spacing w:after="120" w:line="312" w:lineRule="auto"/>
              <w:jc w:val="both"/>
              <w:textAlignment w:val="baseline"/>
              <w:rPr>
                <w:rFonts w:asciiTheme="majorHAnsi" w:hAnsiTheme="majorHAnsi" w:cstheme="majorHAnsi"/>
                <w:sz w:val="28"/>
                <w:szCs w:val="28"/>
                <w:bdr w:val="none" w:sz="0" w:space="0" w:color="auto" w:frame="1"/>
                <w:lang w:val="nb-NO"/>
              </w:rPr>
            </w:pPr>
            <w:r>
              <w:rPr>
                <w:rFonts w:asciiTheme="majorHAnsi" w:hAnsiTheme="majorHAnsi" w:cstheme="majorHAnsi"/>
                <w:sz w:val="28"/>
                <w:szCs w:val="28"/>
                <w:bdr w:val="none" w:sz="0" w:space="0" w:color="auto" w:frame="1"/>
                <w:lang w:val="nb-NO"/>
              </w:rPr>
              <w:t>+</w:t>
            </w:r>
            <w:r w:rsidR="001C3663">
              <w:rPr>
                <w:rFonts w:asciiTheme="majorHAnsi" w:hAnsiTheme="majorHAnsi" w:cstheme="majorHAnsi"/>
                <w:sz w:val="28"/>
                <w:szCs w:val="28"/>
                <w:bdr w:val="none" w:sz="0" w:space="0" w:color="auto" w:frame="1"/>
                <w:lang w:val="nb-NO"/>
              </w:rPr>
              <w:t xml:space="preserve"> </w:t>
            </w:r>
            <w:r w:rsidR="001C3663" w:rsidRPr="001C3663">
              <w:rPr>
                <w:rFonts w:asciiTheme="majorHAnsi" w:hAnsiTheme="majorHAnsi" w:cstheme="majorHAnsi"/>
                <w:sz w:val="28"/>
                <w:szCs w:val="28"/>
                <w:bdr w:val="none" w:sz="0" w:space="0" w:color="auto" w:frame="1"/>
                <w:lang w:val="nb-NO"/>
              </w:rPr>
              <w:t>Chia sẻ kinh nghiêm:</w:t>
            </w:r>
            <w:r w:rsidR="001C3663">
              <w:rPr>
                <w:rFonts w:asciiTheme="majorHAnsi" w:hAnsiTheme="majorHAnsi" w:cstheme="majorHAnsi"/>
                <w:sz w:val="28"/>
                <w:szCs w:val="28"/>
                <w:bdr w:val="none" w:sz="0" w:space="0" w:color="auto" w:frame="1"/>
                <w:lang w:val="nb-NO"/>
              </w:rPr>
              <w:t xml:space="preserve"> trang trí, làm đồ dùng, đ</w:t>
            </w:r>
            <w:r>
              <w:rPr>
                <w:rFonts w:asciiTheme="majorHAnsi" w:hAnsiTheme="majorHAnsi" w:cstheme="majorHAnsi"/>
                <w:sz w:val="28"/>
                <w:szCs w:val="28"/>
                <w:bdr w:val="none" w:sz="0" w:space="0" w:color="auto" w:frame="1"/>
                <w:lang w:val="nb-NO"/>
              </w:rPr>
              <w:t>ồ chơi nhằm hướng đến chủ đề trọ</w:t>
            </w:r>
            <w:r w:rsidR="001C3663">
              <w:rPr>
                <w:rFonts w:asciiTheme="majorHAnsi" w:hAnsiTheme="majorHAnsi" w:cstheme="majorHAnsi"/>
                <w:sz w:val="28"/>
                <w:szCs w:val="28"/>
                <w:bdr w:val="none" w:sz="0" w:space="0" w:color="auto" w:frame="1"/>
                <w:lang w:val="nb-NO"/>
              </w:rPr>
              <w:t>ng tâm của năm học</w:t>
            </w:r>
            <w:r w:rsidR="001C3663" w:rsidRPr="001C3663">
              <w:rPr>
                <w:rFonts w:asciiTheme="majorHAnsi" w:hAnsiTheme="majorHAnsi" w:cstheme="majorHAnsi"/>
                <w:sz w:val="28"/>
                <w:szCs w:val="28"/>
                <w:bdr w:val="none" w:sz="0" w:space="0" w:color="auto" w:frame="1"/>
                <w:lang w:val="nb-NO"/>
              </w:rPr>
              <w:t xml:space="preserve"> </w:t>
            </w:r>
            <w:r w:rsidR="001C3663" w:rsidRPr="001C3663">
              <w:rPr>
                <w:rFonts w:asciiTheme="majorHAnsi" w:hAnsiTheme="majorHAnsi" w:cstheme="majorHAnsi"/>
                <w:i/>
                <w:sz w:val="28"/>
                <w:szCs w:val="28"/>
                <w:bdr w:val="none" w:sz="0" w:space="0" w:color="auto" w:frame="1"/>
                <w:lang w:val="nb-NO"/>
              </w:rPr>
              <w:t>“Xây dựng trường</w:t>
            </w:r>
            <w:r w:rsidR="001C3663">
              <w:rPr>
                <w:rFonts w:asciiTheme="majorHAnsi" w:hAnsiTheme="majorHAnsi" w:cstheme="majorHAnsi"/>
                <w:i/>
                <w:sz w:val="28"/>
                <w:szCs w:val="28"/>
                <w:bdr w:val="none" w:sz="0" w:space="0" w:color="auto" w:frame="1"/>
                <w:lang w:val="nb-NO"/>
              </w:rPr>
              <w:t xml:space="preserve"> – lớp </w:t>
            </w:r>
            <w:r w:rsidR="001C3663" w:rsidRPr="001C3663">
              <w:rPr>
                <w:rFonts w:asciiTheme="majorHAnsi" w:hAnsiTheme="majorHAnsi" w:cstheme="majorHAnsi"/>
                <w:i/>
                <w:sz w:val="28"/>
                <w:szCs w:val="28"/>
                <w:bdr w:val="none" w:sz="0" w:space="0" w:color="auto" w:frame="1"/>
                <w:lang w:val="nb-NO"/>
              </w:rPr>
              <w:t xml:space="preserve"> mầm non</w:t>
            </w:r>
            <w:r w:rsidR="001C3663">
              <w:rPr>
                <w:rFonts w:asciiTheme="majorHAnsi" w:hAnsiTheme="majorHAnsi" w:cstheme="majorHAnsi"/>
                <w:i/>
                <w:sz w:val="28"/>
                <w:szCs w:val="28"/>
                <w:bdr w:val="none" w:sz="0" w:space="0" w:color="auto" w:frame="1"/>
                <w:lang w:val="nb-NO"/>
              </w:rPr>
              <w:t xml:space="preserve"> xanh</w:t>
            </w:r>
            <w:r w:rsidR="001C3663" w:rsidRPr="001C3663">
              <w:rPr>
                <w:rFonts w:asciiTheme="majorHAnsi" w:hAnsiTheme="majorHAnsi" w:cstheme="majorHAnsi"/>
                <w:i/>
                <w:sz w:val="28"/>
                <w:szCs w:val="28"/>
                <w:bdr w:val="none" w:sz="0" w:space="0" w:color="auto" w:frame="1"/>
                <w:lang w:val="nb-NO"/>
              </w:rPr>
              <w:t xml:space="preserve"> "</w:t>
            </w:r>
            <w:r w:rsidR="001C3663" w:rsidRPr="001C3663">
              <w:rPr>
                <w:rFonts w:asciiTheme="majorHAnsi" w:hAnsiTheme="majorHAnsi" w:cstheme="majorHAnsi"/>
                <w:sz w:val="28"/>
                <w:szCs w:val="28"/>
                <w:bdr w:val="none" w:sz="0" w:space="0" w:color="auto" w:frame="1"/>
                <w:lang w:val="nb-NO"/>
              </w:rPr>
              <w:t xml:space="preserve"> </w:t>
            </w:r>
          </w:p>
        </w:tc>
        <w:tc>
          <w:tcPr>
            <w:tcW w:w="1539" w:type="dxa"/>
          </w:tcPr>
          <w:p w14:paraId="1EFF895F" w14:textId="77777777" w:rsidR="001C3663" w:rsidRPr="00304B95" w:rsidRDefault="001C3663" w:rsidP="00822211">
            <w:pPr>
              <w:spacing w:after="120" w:line="312" w:lineRule="auto"/>
              <w:jc w:val="center"/>
              <w:rPr>
                <w:rFonts w:asciiTheme="majorHAnsi" w:eastAsia="Calibri" w:hAnsiTheme="majorHAnsi" w:cstheme="majorHAnsi"/>
                <w:sz w:val="28"/>
                <w:szCs w:val="28"/>
              </w:rPr>
            </w:pPr>
          </w:p>
          <w:p w14:paraId="4C45B68F" w14:textId="77777777" w:rsidR="001C3663" w:rsidRPr="00304B95" w:rsidRDefault="001C3663" w:rsidP="00822211">
            <w:pPr>
              <w:spacing w:after="120" w:line="312" w:lineRule="auto"/>
              <w:jc w:val="center"/>
              <w:rPr>
                <w:rFonts w:asciiTheme="majorHAnsi" w:eastAsia="Calibri" w:hAnsiTheme="majorHAnsi" w:cstheme="majorHAnsi"/>
                <w:sz w:val="28"/>
                <w:szCs w:val="28"/>
              </w:rPr>
            </w:pPr>
          </w:p>
          <w:p w14:paraId="29797CDE" w14:textId="77777777" w:rsidR="001C3663" w:rsidRPr="00304B95" w:rsidRDefault="001C3663" w:rsidP="001C3663">
            <w:pPr>
              <w:spacing w:after="120" w:line="312" w:lineRule="auto"/>
              <w:jc w:val="center"/>
              <w:rPr>
                <w:rFonts w:asciiTheme="majorHAnsi" w:eastAsia="Calibri" w:hAnsiTheme="majorHAnsi" w:cstheme="majorHAnsi"/>
                <w:sz w:val="28"/>
                <w:szCs w:val="28"/>
              </w:rPr>
            </w:pPr>
            <w:r w:rsidRPr="00304B95">
              <w:rPr>
                <w:rFonts w:asciiTheme="majorHAnsi" w:eastAsia="Calibri" w:hAnsiTheme="majorHAnsi" w:cstheme="majorHAnsi"/>
                <w:sz w:val="28"/>
                <w:szCs w:val="28"/>
              </w:rPr>
              <w:t>CB,GV</w:t>
            </w:r>
          </w:p>
        </w:tc>
        <w:tc>
          <w:tcPr>
            <w:tcW w:w="2155" w:type="dxa"/>
          </w:tcPr>
          <w:p w14:paraId="34B82039" w14:textId="77777777" w:rsidR="001C3663" w:rsidRPr="00304B95" w:rsidRDefault="00575638" w:rsidP="00575638">
            <w:pPr>
              <w:spacing w:after="120" w:line="312" w:lineRule="auto"/>
              <w:rPr>
                <w:rFonts w:asciiTheme="majorHAnsi" w:eastAsia="Calibri" w:hAnsiTheme="majorHAnsi" w:cstheme="majorHAnsi"/>
                <w:sz w:val="28"/>
                <w:szCs w:val="28"/>
              </w:rPr>
            </w:pPr>
            <w:r>
              <w:rPr>
                <w:rFonts w:asciiTheme="majorHAnsi" w:eastAsia="Calibri" w:hAnsiTheme="majorHAnsi" w:cstheme="majorHAnsi"/>
                <w:sz w:val="28"/>
                <w:szCs w:val="28"/>
              </w:rPr>
              <w:t xml:space="preserve">Đ/c: </w:t>
            </w:r>
            <w:r w:rsidR="001C3663">
              <w:rPr>
                <w:rFonts w:asciiTheme="majorHAnsi" w:eastAsia="Calibri" w:hAnsiTheme="majorHAnsi" w:cstheme="majorHAnsi"/>
                <w:sz w:val="28"/>
                <w:szCs w:val="28"/>
              </w:rPr>
              <w:t>Phạm Thị Thùy TTCM Nhà trẻ</w:t>
            </w:r>
          </w:p>
        </w:tc>
      </w:tr>
      <w:tr w:rsidR="001C3663" w:rsidRPr="00304B95" w14:paraId="1392ED6D" w14:textId="77777777" w:rsidTr="00575638">
        <w:trPr>
          <w:trHeight w:val="4122"/>
        </w:trPr>
        <w:tc>
          <w:tcPr>
            <w:tcW w:w="1543" w:type="dxa"/>
            <w:vMerge/>
          </w:tcPr>
          <w:p w14:paraId="526086FF" w14:textId="77777777" w:rsidR="001C3663" w:rsidRPr="00304B95" w:rsidRDefault="001C3663" w:rsidP="00822211">
            <w:pPr>
              <w:spacing w:after="120" w:line="312" w:lineRule="auto"/>
              <w:jc w:val="center"/>
              <w:rPr>
                <w:rFonts w:asciiTheme="majorHAnsi" w:eastAsia="Calibri" w:hAnsiTheme="majorHAnsi" w:cstheme="majorHAnsi"/>
                <w:b/>
                <w:sz w:val="28"/>
                <w:szCs w:val="28"/>
              </w:rPr>
            </w:pPr>
          </w:p>
        </w:tc>
        <w:tc>
          <w:tcPr>
            <w:tcW w:w="4074" w:type="dxa"/>
          </w:tcPr>
          <w:p w14:paraId="5C27CC43" w14:textId="77777777" w:rsidR="001C3663" w:rsidRDefault="001C3663" w:rsidP="00822211">
            <w:pPr>
              <w:spacing w:after="120" w:line="312" w:lineRule="auto"/>
              <w:jc w:val="both"/>
              <w:textAlignment w:val="baseline"/>
              <w:rPr>
                <w:rFonts w:asciiTheme="majorHAnsi" w:hAnsiTheme="majorHAnsi" w:cstheme="majorHAnsi"/>
                <w:sz w:val="28"/>
                <w:szCs w:val="28"/>
                <w:bdr w:val="none" w:sz="0" w:space="0" w:color="auto" w:frame="1"/>
              </w:rPr>
            </w:pPr>
            <w:r w:rsidRPr="004B40FD">
              <w:rPr>
                <w:rFonts w:asciiTheme="majorHAnsi" w:hAnsiTheme="majorHAnsi" w:cstheme="majorHAnsi"/>
                <w:sz w:val="28"/>
                <w:szCs w:val="28"/>
                <w:bdr w:val="none" w:sz="0" w:space="0" w:color="auto" w:frame="1"/>
              </w:rPr>
              <w:t xml:space="preserve">+ </w:t>
            </w:r>
            <w:r>
              <w:rPr>
                <w:rFonts w:asciiTheme="majorHAnsi" w:hAnsiTheme="majorHAnsi" w:cstheme="majorHAnsi"/>
                <w:sz w:val="28"/>
                <w:szCs w:val="28"/>
                <w:bdr w:val="none" w:sz="0" w:space="0" w:color="auto" w:frame="1"/>
              </w:rPr>
              <w:t xml:space="preserve">Chia sẻ kinh nghiệm </w:t>
            </w:r>
            <w:r w:rsidR="00575638">
              <w:rPr>
                <w:rFonts w:asciiTheme="majorHAnsi" w:hAnsiTheme="majorHAnsi" w:cstheme="majorHAnsi"/>
                <w:sz w:val="28"/>
                <w:szCs w:val="28"/>
                <w:bdr w:val="none" w:sz="0" w:space="0" w:color="auto" w:frame="1"/>
              </w:rPr>
              <w:t xml:space="preserve">lồng ghép, tích </w:t>
            </w:r>
            <w:r w:rsidRPr="004B40FD">
              <w:rPr>
                <w:rFonts w:asciiTheme="majorHAnsi" w:hAnsiTheme="majorHAnsi" w:cstheme="majorHAnsi"/>
                <w:sz w:val="28"/>
                <w:szCs w:val="28"/>
                <w:bdr w:val="none" w:sz="0" w:space="0" w:color="auto" w:frame="1"/>
              </w:rPr>
              <w:t xml:space="preserve">phương </w:t>
            </w:r>
            <w:r>
              <w:rPr>
                <w:rFonts w:asciiTheme="majorHAnsi" w:hAnsiTheme="majorHAnsi" w:cstheme="majorHAnsi"/>
                <w:sz w:val="28"/>
                <w:szCs w:val="28"/>
                <w:bdr w:val="none" w:sz="0" w:space="0" w:color="auto" w:frame="1"/>
              </w:rPr>
              <w:t>pháp dạy học hiện đại theo ứng dụng Steam</w:t>
            </w:r>
            <w:r w:rsidRPr="00304B95">
              <w:rPr>
                <w:rFonts w:asciiTheme="majorHAnsi" w:hAnsiTheme="majorHAnsi" w:cstheme="majorHAnsi"/>
                <w:sz w:val="28"/>
                <w:szCs w:val="28"/>
                <w:bdr w:val="none" w:sz="0" w:space="0" w:color="auto" w:frame="1"/>
              </w:rPr>
              <w:t xml:space="preserve"> </w:t>
            </w:r>
            <w:r w:rsidR="00575638">
              <w:rPr>
                <w:rFonts w:asciiTheme="majorHAnsi" w:hAnsiTheme="majorHAnsi" w:cstheme="majorHAnsi"/>
                <w:sz w:val="28"/>
                <w:szCs w:val="28"/>
                <w:bdr w:val="none" w:sz="0" w:space="0" w:color="auto" w:frame="1"/>
              </w:rPr>
              <w:t>trong giảng dạy thực tế.</w:t>
            </w:r>
          </w:p>
          <w:p w14:paraId="7DD40831" w14:textId="77777777" w:rsidR="001C3663" w:rsidRPr="00304B95" w:rsidRDefault="00575638" w:rsidP="001C3663">
            <w:pPr>
              <w:spacing w:after="120" w:line="312" w:lineRule="auto"/>
              <w:jc w:val="both"/>
              <w:textAlignment w:val="baseline"/>
              <w:rPr>
                <w:rFonts w:asciiTheme="majorHAnsi" w:hAnsiTheme="majorHAnsi" w:cstheme="majorHAnsi"/>
                <w:sz w:val="28"/>
                <w:szCs w:val="28"/>
                <w:bdr w:val="none" w:sz="0" w:space="0" w:color="auto" w:frame="1"/>
              </w:rPr>
            </w:pPr>
            <w:r>
              <w:rPr>
                <w:rFonts w:asciiTheme="majorHAnsi" w:hAnsiTheme="majorHAnsi" w:cstheme="majorHAnsi"/>
                <w:sz w:val="28"/>
                <w:szCs w:val="28"/>
                <w:bdr w:val="none" w:sz="0" w:space="0" w:color="auto" w:frame="1"/>
              </w:rPr>
              <w:t xml:space="preserve">+ </w:t>
            </w:r>
            <w:r w:rsidR="001C3663">
              <w:rPr>
                <w:rFonts w:asciiTheme="majorHAnsi" w:hAnsiTheme="majorHAnsi" w:cstheme="majorHAnsi"/>
                <w:sz w:val="28"/>
                <w:szCs w:val="28"/>
                <w:bdr w:val="none" w:sz="0" w:space="0" w:color="auto" w:frame="1"/>
              </w:rPr>
              <w:t>Chia sẻ các</w:t>
            </w:r>
            <w:r w:rsidR="001C3663" w:rsidRPr="00304B95">
              <w:rPr>
                <w:rFonts w:asciiTheme="majorHAnsi" w:hAnsiTheme="majorHAnsi" w:cstheme="majorHAnsi"/>
                <w:sz w:val="28"/>
                <w:szCs w:val="28"/>
                <w:bdr w:val="none" w:sz="0" w:space="0" w:color="auto" w:frame="1"/>
              </w:rPr>
              <w:t xml:space="preserve"> cách sử dụng nguyên vật liệu để làm đồ dùng đồ chơi sáng tạo, trang trí lớp và X</w:t>
            </w:r>
            <w:r w:rsidR="001C3663">
              <w:rPr>
                <w:rFonts w:asciiTheme="majorHAnsi" w:hAnsiTheme="majorHAnsi" w:cstheme="majorHAnsi"/>
                <w:sz w:val="28"/>
                <w:szCs w:val="28"/>
                <w:bdr w:val="none" w:sz="0" w:space="0" w:color="auto" w:frame="1"/>
              </w:rPr>
              <w:t>D MT học tập thân thiện cho trẻ theo Steam</w:t>
            </w:r>
          </w:p>
        </w:tc>
        <w:tc>
          <w:tcPr>
            <w:tcW w:w="1539" w:type="dxa"/>
          </w:tcPr>
          <w:p w14:paraId="4A4B488B" w14:textId="77777777" w:rsidR="001C3663" w:rsidRPr="00304B95" w:rsidRDefault="001C3663" w:rsidP="00822211">
            <w:pPr>
              <w:spacing w:after="120" w:line="312" w:lineRule="auto"/>
              <w:jc w:val="center"/>
              <w:rPr>
                <w:rFonts w:asciiTheme="majorHAnsi" w:eastAsia="Calibri" w:hAnsiTheme="majorHAnsi" w:cstheme="majorHAnsi"/>
                <w:sz w:val="28"/>
                <w:szCs w:val="28"/>
              </w:rPr>
            </w:pPr>
          </w:p>
          <w:p w14:paraId="452AE95E" w14:textId="77777777" w:rsidR="001C3663" w:rsidRDefault="001C3663" w:rsidP="00822211">
            <w:pPr>
              <w:spacing w:after="120" w:line="312"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 xml:space="preserve"> </w:t>
            </w:r>
          </w:p>
          <w:p w14:paraId="1A479211" w14:textId="77777777" w:rsidR="001C3663" w:rsidRDefault="001C3663" w:rsidP="00822211">
            <w:pPr>
              <w:spacing w:after="120" w:line="312" w:lineRule="auto"/>
              <w:jc w:val="center"/>
              <w:rPr>
                <w:rFonts w:asciiTheme="majorHAnsi" w:eastAsia="Calibri" w:hAnsiTheme="majorHAnsi" w:cstheme="majorHAnsi"/>
                <w:sz w:val="28"/>
                <w:szCs w:val="28"/>
              </w:rPr>
            </w:pPr>
          </w:p>
          <w:p w14:paraId="46BB64A0" w14:textId="77777777" w:rsidR="001C3663" w:rsidRDefault="001C3663" w:rsidP="00822211">
            <w:pPr>
              <w:spacing w:after="120" w:line="312" w:lineRule="auto"/>
              <w:jc w:val="center"/>
              <w:rPr>
                <w:rFonts w:asciiTheme="majorHAnsi" w:eastAsia="Calibri" w:hAnsiTheme="majorHAnsi" w:cstheme="majorHAnsi"/>
                <w:sz w:val="28"/>
                <w:szCs w:val="28"/>
              </w:rPr>
            </w:pPr>
          </w:p>
          <w:p w14:paraId="1E102EC9" w14:textId="77777777" w:rsidR="001C3663" w:rsidRDefault="001C3663" w:rsidP="00822211">
            <w:pPr>
              <w:spacing w:after="120" w:line="312" w:lineRule="auto"/>
              <w:jc w:val="center"/>
              <w:rPr>
                <w:rFonts w:asciiTheme="majorHAnsi" w:eastAsia="Calibri" w:hAnsiTheme="majorHAnsi" w:cstheme="majorHAnsi"/>
                <w:sz w:val="28"/>
                <w:szCs w:val="28"/>
              </w:rPr>
            </w:pPr>
          </w:p>
          <w:p w14:paraId="6DDF94A2" w14:textId="77777777" w:rsidR="001C3663" w:rsidRPr="00304B95" w:rsidRDefault="001C3663" w:rsidP="00822211">
            <w:pPr>
              <w:spacing w:after="120" w:line="312" w:lineRule="auto"/>
              <w:jc w:val="center"/>
              <w:rPr>
                <w:rFonts w:asciiTheme="majorHAnsi" w:eastAsia="Calibri" w:hAnsiTheme="majorHAnsi" w:cstheme="majorHAnsi"/>
                <w:sz w:val="28"/>
                <w:szCs w:val="28"/>
              </w:rPr>
            </w:pPr>
            <w:r>
              <w:rPr>
                <w:rFonts w:asciiTheme="majorHAnsi" w:eastAsia="Calibri" w:hAnsiTheme="majorHAnsi" w:cstheme="majorHAnsi"/>
                <w:sz w:val="28"/>
                <w:szCs w:val="28"/>
              </w:rPr>
              <w:t>CB,</w:t>
            </w:r>
            <w:r w:rsidRPr="00304B95">
              <w:rPr>
                <w:rFonts w:asciiTheme="majorHAnsi" w:eastAsia="Calibri" w:hAnsiTheme="majorHAnsi" w:cstheme="majorHAnsi"/>
                <w:sz w:val="28"/>
                <w:szCs w:val="28"/>
              </w:rPr>
              <w:t>Giáo viên</w:t>
            </w:r>
          </w:p>
          <w:p w14:paraId="3555ECDC" w14:textId="77777777" w:rsidR="001C3663" w:rsidRPr="00304B95" w:rsidRDefault="001C3663" w:rsidP="00822211">
            <w:pPr>
              <w:spacing w:after="120" w:line="312" w:lineRule="auto"/>
              <w:jc w:val="center"/>
              <w:rPr>
                <w:rFonts w:asciiTheme="majorHAnsi" w:eastAsia="Calibri" w:hAnsiTheme="majorHAnsi" w:cstheme="majorHAnsi"/>
                <w:sz w:val="28"/>
                <w:szCs w:val="28"/>
              </w:rPr>
            </w:pPr>
          </w:p>
        </w:tc>
        <w:tc>
          <w:tcPr>
            <w:tcW w:w="2155" w:type="dxa"/>
          </w:tcPr>
          <w:p w14:paraId="3C6C7DE0" w14:textId="77777777" w:rsidR="001C3663" w:rsidRDefault="001C3663" w:rsidP="001C3663">
            <w:pPr>
              <w:tabs>
                <w:tab w:val="left" w:pos="230"/>
              </w:tabs>
              <w:spacing w:after="120" w:line="312" w:lineRule="auto"/>
              <w:rPr>
                <w:rFonts w:asciiTheme="majorHAnsi" w:eastAsia="Calibri" w:hAnsiTheme="majorHAnsi" w:cstheme="majorHAnsi"/>
                <w:sz w:val="28"/>
                <w:szCs w:val="28"/>
              </w:rPr>
            </w:pPr>
            <w:r>
              <w:rPr>
                <w:rFonts w:asciiTheme="majorHAnsi" w:eastAsia="Calibri" w:hAnsiTheme="majorHAnsi" w:cstheme="majorHAnsi"/>
                <w:sz w:val="28"/>
                <w:szCs w:val="28"/>
              </w:rPr>
              <w:tab/>
              <w:t>Đ/c: Vũ Thị Huyền- TTCM Mẫu giáo</w:t>
            </w:r>
          </w:p>
          <w:p w14:paraId="2925DEEE" w14:textId="77777777" w:rsidR="001C3663" w:rsidRDefault="001C3663" w:rsidP="001C3663">
            <w:pPr>
              <w:spacing w:after="120" w:line="312" w:lineRule="auto"/>
              <w:rPr>
                <w:rFonts w:asciiTheme="majorHAnsi" w:eastAsia="Calibri" w:hAnsiTheme="majorHAnsi" w:cstheme="majorHAnsi"/>
                <w:sz w:val="28"/>
                <w:szCs w:val="28"/>
              </w:rPr>
            </w:pPr>
          </w:p>
          <w:p w14:paraId="2CE62129" w14:textId="77777777" w:rsidR="001C3663" w:rsidRPr="00575638" w:rsidRDefault="001C3663" w:rsidP="00575638">
            <w:pPr>
              <w:spacing w:after="120" w:line="312" w:lineRule="auto"/>
              <w:rPr>
                <w:rFonts w:asciiTheme="majorHAnsi" w:eastAsia="Calibri" w:hAnsiTheme="majorHAnsi" w:cstheme="majorHAnsi"/>
                <w:sz w:val="28"/>
                <w:szCs w:val="28"/>
              </w:rPr>
            </w:pPr>
            <w:r w:rsidRPr="00575638">
              <w:rPr>
                <w:rFonts w:asciiTheme="majorHAnsi" w:eastAsia="Calibri" w:hAnsiTheme="majorHAnsi" w:cstheme="majorHAnsi"/>
                <w:sz w:val="28"/>
                <w:szCs w:val="28"/>
              </w:rPr>
              <w:t>Đại diện giáo viên các nhóm lớp chia sẻ</w:t>
            </w:r>
          </w:p>
        </w:tc>
      </w:tr>
    </w:tbl>
    <w:p w14:paraId="06AB25AC" w14:textId="77777777" w:rsidR="001C3663" w:rsidRPr="00D55F36" w:rsidRDefault="00D55F36" w:rsidP="004E6750">
      <w:pPr>
        <w:spacing w:before="120" w:line="312" w:lineRule="auto"/>
        <w:ind w:firstLine="720"/>
        <w:jc w:val="both"/>
        <w:textAlignment w:val="baseline"/>
        <w:rPr>
          <w:rFonts w:asciiTheme="majorHAnsi" w:hAnsiTheme="majorHAnsi" w:cstheme="majorHAnsi"/>
          <w:bCs/>
          <w:sz w:val="28"/>
          <w:szCs w:val="28"/>
          <w:bdr w:val="none" w:sz="0" w:space="0" w:color="auto" w:frame="1"/>
        </w:rPr>
      </w:pPr>
      <w:r>
        <w:rPr>
          <w:rFonts w:asciiTheme="majorHAnsi" w:hAnsiTheme="majorHAnsi" w:cstheme="majorHAnsi"/>
          <w:bCs/>
          <w:sz w:val="28"/>
          <w:szCs w:val="28"/>
          <w:bdr w:val="none" w:sz="0" w:space="0" w:color="auto" w:frame="1"/>
        </w:rPr>
        <w:t>-</w:t>
      </w:r>
      <w:r w:rsidRPr="00D55F36">
        <w:rPr>
          <w:rFonts w:asciiTheme="majorHAnsi" w:hAnsiTheme="majorHAnsi" w:cstheme="majorHAnsi"/>
          <w:bCs/>
          <w:sz w:val="28"/>
          <w:szCs w:val="28"/>
          <w:bdr w:val="none" w:sz="0" w:space="0" w:color="auto" w:frame="1"/>
        </w:rPr>
        <w:t xml:space="preserve"> Các đợt tiếp theo sẽ được lồng ghép trong các buổi sinh hoạt chuyên môn và trong tổ chức các chuyên đề, hội thảo…</w:t>
      </w:r>
    </w:p>
    <w:p w14:paraId="6ED0FE5D" w14:textId="77777777" w:rsidR="004E6750" w:rsidRPr="00440E29" w:rsidRDefault="00440E29" w:rsidP="004E6750">
      <w:pPr>
        <w:spacing w:before="120" w:line="312" w:lineRule="auto"/>
        <w:ind w:firstLine="720"/>
        <w:jc w:val="both"/>
        <w:textAlignment w:val="baseline"/>
        <w:rPr>
          <w:rFonts w:asciiTheme="majorHAnsi" w:hAnsiTheme="majorHAnsi" w:cstheme="majorHAnsi"/>
          <w:sz w:val="26"/>
          <w:szCs w:val="26"/>
          <w:bdr w:val="none" w:sz="0" w:space="0" w:color="auto" w:frame="1"/>
        </w:rPr>
      </w:pPr>
      <w:r w:rsidRPr="00440E29">
        <w:rPr>
          <w:rFonts w:asciiTheme="majorHAnsi" w:hAnsiTheme="majorHAnsi" w:cstheme="majorHAnsi"/>
          <w:b/>
          <w:bCs/>
          <w:sz w:val="26"/>
          <w:szCs w:val="26"/>
          <w:bdr w:val="none" w:sz="0" w:space="0" w:color="auto" w:frame="1"/>
        </w:rPr>
        <w:lastRenderedPageBreak/>
        <w:t>IV. TỔ CHỨC THỰC HIỆN</w:t>
      </w:r>
    </w:p>
    <w:p w14:paraId="62BB2F8B" w14:textId="77777777" w:rsidR="00CB61B8" w:rsidRPr="00CB61B8" w:rsidRDefault="00CB61B8" w:rsidP="004E6750">
      <w:pPr>
        <w:spacing w:line="312"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b/>
          <w:bCs/>
          <w:sz w:val="28"/>
          <w:szCs w:val="28"/>
          <w:bdr w:val="none" w:sz="0" w:space="0" w:color="auto" w:frame="1"/>
        </w:rPr>
        <w:t>1. Đối với nhà trường.</w:t>
      </w:r>
    </w:p>
    <w:p w14:paraId="421BC7C7" w14:textId="77777777" w:rsidR="00CB61B8" w:rsidRPr="00CB61B8" w:rsidRDefault="00CB61B8" w:rsidP="004E6750">
      <w:pPr>
        <w:spacing w:line="312"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Xây dựng kế hoạch, định hướng, triển khai kế hoạch bồi dưỡng tới toàn thể cán bộ, giáo viên, nhân viên.</w:t>
      </w:r>
    </w:p>
    <w:p w14:paraId="3ECC06CB" w14:textId="77777777" w:rsidR="00CB61B8" w:rsidRPr="00CB61B8" w:rsidRDefault="00CB61B8" w:rsidP="004E6750">
      <w:pPr>
        <w:spacing w:line="312"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Chuẩn bị các điều kiện để tổ chức các lớp bồi dưỡng cũng như tạo điều kiện để cán bộ, giáo viên, nhân viên được tham gia các lớp tập huấn, bồi dưỡng do</w:t>
      </w:r>
      <w:r w:rsidR="004B6ACD">
        <w:rPr>
          <w:rFonts w:asciiTheme="majorHAnsi" w:hAnsiTheme="majorHAnsi" w:cstheme="majorHAnsi"/>
          <w:sz w:val="28"/>
          <w:szCs w:val="28"/>
          <w:bdr w:val="none" w:sz="0" w:space="0" w:color="auto" w:frame="1"/>
        </w:rPr>
        <w:t xml:space="preserve"> nhà trường;</w:t>
      </w:r>
      <w:r w:rsidRPr="00CB61B8">
        <w:rPr>
          <w:rFonts w:asciiTheme="majorHAnsi" w:hAnsiTheme="majorHAnsi" w:cstheme="majorHAnsi"/>
          <w:sz w:val="28"/>
          <w:szCs w:val="28"/>
          <w:bdr w:val="none" w:sz="0" w:space="0" w:color="auto" w:frame="1"/>
        </w:rPr>
        <w:t xml:space="preserve"> Sở và Phòng GD&amp;ĐT tổ chức.</w:t>
      </w:r>
    </w:p>
    <w:p w14:paraId="342D69FF" w14:textId="77777777" w:rsidR="00CB61B8" w:rsidRPr="00CB61B8" w:rsidRDefault="00CB61B8" w:rsidP="004E6750">
      <w:pPr>
        <w:spacing w:line="312" w:lineRule="auto"/>
        <w:ind w:firstLine="720"/>
        <w:jc w:val="both"/>
        <w:textAlignment w:val="baseline"/>
        <w:outlineLvl w:val="0"/>
        <w:rPr>
          <w:rFonts w:asciiTheme="majorHAnsi" w:hAnsiTheme="majorHAnsi" w:cstheme="majorHAnsi"/>
          <w:sz w:val="28"/>
          <w:szCs w:val="28"/>
          <w:bdr w:val="none" w:sz="0" w:space="0" w:color="auto" w:frame="1"/>
        </w:rPr>
      </w:pPr>
      <w:r w:rsidRPr="00CB61B8">
        <w:rPr>
          <w:rFonts w:asciiTheme="majorHAnsi" w:hAnsiTheme="majorHAnsi" w:cstheme="majorHAnsi"/>
          <w:b/>
          <w:bCs/>
          <w:sz w:val="28"/>
          <w:szCs w:val="28"/>
          <w:bdr w:val="none" w:sz="0" w:space="0" w:color="auto" w:frame="1"/>
        </w:rPr>
        <w:t>2. Đối với các tổ chuyên môn.</w:t>
      </w:r>
    </w:p>
    <w:p w14:paraId="4D4823B8" w14:textId="77777777" w:rsidR="00CB61B8" w:rsidRPr="00CB61B8" w:rsidRDefault="00CB61B8" w:rsidP="004E6750">
      <w:pPr>
        <w:spacing w:line="312" w:lineRule="auto"/>
        <w:ind w:firstLine="720"/>
        <w:jc w:val="both"/>
        <w:textAlignment w:val="baseline"/>
        <w:rPr>
          <w:rFonts w:asciiTheme="majorHAnsi" w:hAnsiTheme="majorHAnsi" w:cstheme="majorHAnsi"/>
          <w:sz w:val="28"/>
          <w:szCs w:val="28"/>
          <w:bdr w:val="none" w:sz="0" w:space="0" w:color="auto" w:frame="1"/>
        </w:rPr>
      </w:pPr>
      <w:r w:rsidRPr="00C64583">
        <w:rPr>
          <w:rFonts w:asciiTheme="majorHAnsi" w:hAnsiTheme="majorHAnsi" w:cstheme="majorHAnsi"/>
          <w:sz w:val="28"/>
          <w:szCs w:val="28"/>
          <w:bdr w:val="none" w:sz="0" w:space="0" w:color="auto" w:frame="1"/>
        </w:rPr>
        <w:t>- Đ</w:t>
      </w:r>
      <w:r w:rsidRPr="00CB61B8">
        <w:rPr>
          <w:rFonts w:asciiTheme="majorHAnsi" w:hAnsiTheme="majorHAnsi" w:cstheme="majorHAnsi"/>
          <w:sz w:val="28"/>
          <w:szCs w:val="28"/>
          <w:bdr w:val="none" w:sz="0" w:space="0" w:color="auto" w:frame="1"/>
        </w:rPr>
        <w:t>ịnh hướng, triển khai kế hoạch bồi dưỡng đến các tổ, giáo viên, nhân viên trong tổ.</w:t>
      </w:r>
    </w:p>
    <w:p w14:paraId="638F19A4" w14:textId="77777777" w:rsidR="00CB61B8" w:rsidRPr="00CB61B8" w:rsidRDefault="00CB61B8" w:rsidP="004E6750">
      <w:pPr>
        <w:spacing w:line="312"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xml:space="preserve">- Sắp xếp để giáo viên có kế hoạch bồi dưỡng, </w:t>
      </w:r>
      <w:r w:rsidRPr="00C64583">
        <w:rPr>
          <w:rFonts w:asciiTheme="majorHAnsi" w:hAnsiTheme="majorHAnsi" w:cstheme="majorHAnsi"/>
          <w:sz w:val="28"/>
          <w:szCs w:val="28"/>
          <w:bdr w:val="none" w:sz="0" w:space="0" w:color="auto" w:frame="1"/>
        </w:rPr>
        <w:t>được tham gia c</w:t>
      </w:r>
      <w:r w:rsidR="00D55F36">
        <w:rPr>
          <w:rFonts w:asciiTheme="majorHAnsi" w:hAnsiTheme="majorHAnsi" w:cstheme="majorHAnsi"/>
          <w:sz w:val="28"/>
          <w:szCs w:val="28"/>
          <w:bdr w:val="none" w:sz="0" w:space="0" w:color="auto" w:frame="1"/>
        </w:rPr>
        <w:t>ác lớp bồi dưỡng đầy đủ, đảm bảo</w:t>
      </w:r>
      <w:r w:rsidRPr="00C64583">
        <w:rPr>
          <w:rFonts w:asciiTheme="majorHAnsi" w:hAnsiTheme="majorHAnsi" w:cstheme="majorHAnsi"/>
          <w:sz w:val="28"/>
          <w:szCs w:val="28"/>
          <w:bdr w:val="none" w:sz="0" w:space="0" w:color="auto" w:frame="1"/>
        </w:rPr>
        <w:t xml:space="preserve"> đúng thành phần.</w:t>
      </w:r>
    </w:p>
    <w:p w14:paraId="03D79394" w14:textId="77777777" w:rsidR="00CB61B8" w:rsidRPr="00CB61B8" w:rsidRDefault="00CB61B8" w:rsidP="004E6750">
      <w:pPr>
        <w:spacing w:line="312" w:lineRule="auto"/>
        <w:ind w:firstLine="720"/>
        <w:jc w:val="both"/>
        <w:textAlignment w:val="baseline"/>
        <w:rPr>
          <w:rFonts w:asciiTheme="majorHAnsi" w:hAnsiTheme="majorHAnsi" w:cstheme="majorHAnsi"/>
          <w:sz w:val="28"/>
          <w:szCs w:val="28"/>
          <w:bdr w:val="none" w:sz="0" w:space="0" w:color="auto" w:frame="1"/>
        </w:rPr>
      </w:pPr>
      <w:r w:rsidRPr="00CB61B8">
        <w:rPr>
          <w:rFonts w:asciiTheme="majorHAnsi" w:hAnsiTheme="majorHAnsi" w:cstheme="majorHAnsi"/>
          <w:sz w:val="28"/>
          <w:szCs w:val="28"/>
          <w:bdr w:val="none" w:sz="0" w:space="0" w:color="auto" w:frame="1"/>
        </w:rPr>
        <w:t xml:space="preserve">- </w:t>
      </w:r>
      <w:r w:rsidR="00D55F36">
        <w:rPr>
          <w:rFonts w:asciiTheme="majorHAnsi" w:hAnsiTheme="majorHAnsi" w:cstheme="majorHAnsi"/>
          <w:sz w:val="28"/>
          <w:szCs w:val="28"/>
          <w:bdr w:val="none" w:sz="0" w:space="0" w:color="auto" w:frame="1"/>
        </w:rPr>
        <w:t>P</w:t>
      </w:r>
      <w:r w:rsidRPr="00C64583">
        <w:rPr>
          <w:rFonts w:asciiTheme="majorHAnsi" w:hAnsiTheme="majorHAnsi" w:cstheme="majorHAnsi"/>
          <w:sz w:val="28"/>
          <w:szCs w:val="28"/>
          <w:bdr w:val="none" w:sz="0" w:space="0" w:color="auto" w:frame="1"/>
        </w:rPr>
        <w:t>hối hợp</w:t>
      </w:r>
      <w:r w:rsidR="00D55F36">
        <w:rPr>
          <w:rFonts w:asciiTheme="majorHAnsi" w:hAnsiTheme="majorHAnsi" w:cstheme="majorHAnsi"/>
          <w:sz w:val="28"/>
          <w:szCs w:val="28"/>
          <w:bdr w:val="none" w:sz="0" w:space="0" w:color="auto" w:frame="1"/>
        </w:rPr>
        <w:t xml:space="preserve"> với ban giám hiệu nhà trường x</w:t>
      </w:r>
      <w:r w:rsidRPr="00C64583">
        <w:rPr>
          <w:rFonts w:asciiTheme="majorHAnsi" w:hAnsiTheme="majorHAnsi" w:cstheme="majorHAnsi"/>
          <w:sz w:val="28"/>
          <w:szCs w:val="28"/>
          <w:bdr w:val="none" w:sz="0" w:space="0" w:color="auto" w:frame="1"/>
        </w:rPr>
        <w:t>ây dựng kế hoạch bồi dưỡng</w:t>
      </w:r>
      <w:r w:rsidRPr="00CB61B8">
        <w:rPr>
          <w:rFonts w:asciiTheme="majorHAnsi" w:hAnsiTheme="majorHAnsi" w:cstheme="majorHAnsi"/>
          <w:sz w:val="28"/>
          <w:szCs w:val="28"/>
          <w:bdr w:val="none" w:sz="0" w:space="0" w:color="auto" w:frame="1"/>
        </w:rPr>
        <w:t xml:space="preserve">, tổ chức cho giáo viên, nhân viên tham gia học tập, bồi dưỡng nâng cao </w:t>
      </w:r>
      <w:r w:rsidR="004B6ACD">
        <w:rPr>
          <w:rFonts w:asciiTheme="majorHAnsi" w:hAnsiTheme="majorHAnsi" w:cstheme="majorHAnsi"/>
          <w:sz w:val="28"/>
          <w:szCs w:val="28"/>
          <w:bdr w:val="none" w:sz="0" w:space="0" w:color="auto" w:frame="1"/>
        </w:rPr>
        <w:t>trình độ chuyên môn, nghiệp vụ, kỹ năng trong chăm sóc, nuôi dưỡng trẻ.</w:t>
      </w:r>
    </w:p>
    <w:p w14:paraId="004556EE" w14:textId="79708D7B" w:rsidR="00776106" w:rsidRDefault="00776106" w:rsidP="004E6750">
      <w:pPr>
        <w:spacing w:line="312" w:lineRule="auto"/>
        <w:ind w:firstLine="720"/>
        <w:jc w:val="both"/>
        <w:rPr>
          <w:rFonts w:asciiTheme="majorHAnsi" w:hAnsiTheme="majorHAnsi" w:cstheme="majorHAnsi"/>
          <w:sz w:val="28"/>
          <w:szCs w:val="28"/>
          <w:lang w:val="vi-VN"/>
        </w:rPr>
      </w:pPr>
      <w:r w:rsidRPr="00C64583">
        <w:rPr>
          <w:rFonts w:asciiTheme="majorHAnsi" w:hAnsiTheme="majorHAnsi" w:cstheme="majorHAnsi"/>
          <w:sz w:val="28"/>
          <w:szCs w:val="28"/>
          <w:lang w:val="it-IT"/>
        </w:rPr>
        <w:t>Trên đây là kế hoạch bồi dưỡng</w:t>
      </w:r>
      <w:r w:rsidR="0031323C" w:rsidRPr="00C64583">
        <w:rPr>
          <w:rFonts w:asciiTheme="majorHAnsi" w:hAnsiTheme="majorHAnsi" w:cstheme="majorHAnsi"/>
          <w:sz w:val="28"/>
          <w:szCs w:val="28"/>
          <w:lang w:val="it-IT"/>
        </w:rPr>
        <w:t xml:space="preserve"> </w:t>
      </w:r>
      <w:r w:rsidR="00D55F36">
        <w:rPr>
          <w:rFonts w:asciiTheme="majorHAnsi" w:hAnsiTheme="majorHAnsi" w:cstheme="majorHAnsi"/>
          <w:sz w:val="28"/>
          <w:szCs w:val="28"/>
          <w:lang w:val="it-IT"/>
        </w:rPr>
        <w:t xml:space="preserve">nâng cao năng lực </w:t>
      </w:r>
      <w:r w:rsidR="004B6ACD">
        <w:rPr>
          <w:rFonts w:asciiTheme="majorHAnsi" w:hAnsiTheme="majorHAnsi" w:cstheme="majorHAnsi"/>
          <w:sz w:val="28"/>
          <w:szCs w:val="28"/>
          <w:lang w:val="it-IT"/>
        </w:rPr>
        <w:t>chuyên môn</w:t>
      </w:r>
      <w:r w:rsidR="00D55F36">
        <w:rPr>
          <w:rFonts w:asciiTheme="majorHAnsi" w:hAnsiTheme="majorHAnsi" w:cstheme="majorHAnsi"/>
          <w:sz w:val="28"/>
          <w:szCs w:val="28"/>
          <w:lang w:val="it-IT"/>
        </w:rPr>
        <w:t>, nghiệp vụ</w:t>
      </w:r>
      <w:r w:rsidR="004B6ACD">
        <w:rPr>
          <w:rFonts w:asciiTheme="majorHAnsi" w:hAnsiTheme="majorHAnsi" w:cstheme="majorHAnsi"/>
          <w:sz w:val="28"/>
          <w:szCs w:val="28"/>
          <w:lang w:val="it-IT"/>
        </w:rPr>
        <w:t xml:space="preserve"> cho cán bộ, </w:t>
      </w:r>
      <w:r w:rsidR="0031323C" w:rsidRPr="00C64583">
        <w:rPr>
          <w:rFonts w:asciiTheme="majorHAnsi" w:hAnsiTheme="majorHAnsi" w:cstheme="majorHAnsi"/>
          <w:sz w:val="28"/>
          <w:szCs w:val="28"/>
          <w:lang w:val="it-IT"/>
        </w:rPr>
        <w:t>giáo viên</w:t>
      </w:r>
      <w:r w:rsidR="004B6ACD">
        <w:rPr>
          <w:rFonts w:asciiTheme="majorHAnsi" w:hAnsiTheme="majorHAnsi" w:cstheme="majorHAnsi"/>
          <w:sz w:val="28"/>
          <w:szCs w:val="28"/>
          <w:lang w:val="it-IT"/>
        </w:rPr>
        <w:t>, nhân viên</w:t>
      </w:r>
      <w:r w:rsidR="0031323C" w:rsidRPr="00C64583">
        <w:rPr>
          <w:rFonts w:asciiTheme="majorHAnsi" w:hAnsiTheme="majorHAnsi" w:cstheme="majorHAnsi"/>
          <w:sz w:val="28"/>
          <w:szCs w:val="28"/>
          <w:lang w:val="it-IT"/>
        </w:rPr>
        <w:t xml:space="preserve"> năm học </w:t>
      </w:r>
      <w:r w:rsidR="0031323C" w:rsidRPr="00C64583">
        <w:rPr>
          <w:rFonts w:asciiTheme="majorHAnsi" w:hAnsiTheme="majorHAnsi" w:cstheme="majorHAnsi"/>
          <w:sz w:val="28"/>
          <w:szCs w:val="28"/>
          <w:lang w:val="vi-VN"/>
        </w:rPr>
        <w:t>202</w:t>
      </w:r>
      <w:r w:rsidR="004B6ACD">
        <w:rPr>
          <w:rFonts w:asciiTheme="majorHAnsi" w:hAnsiTheme="majorHAnsi" w:cstheme="majorHAnsi"/>
          <w:sz w:val="28"/>
          <w:szCs w:val="28"/>
        </w:rPr>
        <w:t>2</w:t>
      </w:r>
      <w:r w:rsidR="0031323C" w:rsidRPr="00C64583">
        <w:rPr>
          <w:rFonts w:asciiTheme="majorHAnsi" w:hAnsiTheme="majorHAnsi" w:cstheme="majorHAnsi"/>
          <w:sz w:val="28"/>
          <w:szCs w:val="28"/>
          <w:lang w:val="it-IT"/>
        </w:rPr>
        <w:t xml:space="preserve">- </w:t>
      </w:r>
      <w:r w:rsidR="0031323C" w:rsidRPr="00C64583">
        <w:rPr>
          <w:rFonts w:asciiTheme="majorHAnsi" w:hAnsiTheme="majorHAnsi" w:cstheme="majorHAnsi"/>
          <w:sz w:val="28"/>
          <w:szCs w:val="28"/>
          <w:lang w:val="vi-VN"/>
        </w:rPr>
        <w:t>202</w:t>
      </w:r>
      <w:r w:rsidR="004B6ACD">
        <w:rPr>
          <w:rFonts w:asciiTheme="majorHAnsi" w:hAnsiTheme="majorHAnsi" w:cstheme="majorHAnsi"/>
          <w:sz w:val="28"/>
          <w:szCs w:val="28"/>
        </w:rPr>
        <w:t>3</w:t>
      </w:r>
      <w:r w:rsidRPr="00C64583">
        <w:rPr>
          <w:rFonts w:asciiTheme="majorHAnsi" w:hAnsiTheme="majorHAnsi" w:cstheme="majorHAnsi"/>
          <w:sz w:val="28"/>
          <w:szCs w:val="28"/>
          <w:lang w:val="it-IT"/>
        </w:rPr>
        <w:t xml:space="preserve"> của trường mầm non </w:t>
      </w:r>
      <w:r w:rsidR="00304B95" w:rsidRPr="00C64583">
        <w:rPr>
          <w:rFonts w:asciiTheme="majorHAnsi" w:hAnsiTheme="majorHAnsi" w:cstheme="majorHAnsi"/>
          <w:sz w:val="28"/>
          <w:szCs w:val="28"/>
        </w:rPr>
        <w:t>Thái Học</w:t>
      </w:r>
      <w:r w:rsidRPr="00C64583">
        <w:rPr>
          <w:rFonts w:asciiTheme="majorHAnsi" w:hAnsiTheme="majorHAnsi" w:cstheme="majorHAnsi"/>
          <w:sz w:val="28"/>
          <w:szCs w:val="28"/>
          <w:lang w:val="it-IT"/>
        </w:rPr>
        <w:t xml:space="preserve">. Đề nghị các đồng chí </w:t>
      </w:r>
      <w:r w:rsidR="00304B95" w:rsidRPr="00C64583">
        <w:rPr>
          <w:rFonts w:asciiTheme="majorHAnsi" w:hAnsiTheme="majorHAnsi" w:cstheme="majorHAnsi"/>
          <w:sz w:val="28"/>
          <w:szCs w:val="28"/>
          <w:lang w:val="it-IT"/>
        </w:rPr>
        <w:t xml:space="preserve">cán bộ, </w:t>
      </w:r>
      <w:r w:rsidRPr="00C64583">
        <w:rPr>
          <w:rFonts w:asciiTheme="majorHAnsi" w:hAnsiTheme="majorHAnsi" w:cstheme="majorHAnsi"/>
          <w:sz w:val="28"/>
          <w:szCs w:val="28"/>
          <w:lang w:val="it-IT"/>
        </w:rPr>
        <w:t>giáo viên</w:t>
      </w:r>
      <w:r w:rsidR="004B6ACD">
        <w:rPr>
          <w:rFonts w:asciiTheme="majorHAnsi" w:hAnsiTheme="majorHAnsi" w:cstheme="majorHAnsi"/>
          <w:sz w:val="28"/>
          <w:szCs w:val="28"/>
          <w:lang w:val="it-IT"/>
        </w:rPr>
        <w:t>, nhân viên nghiên cứu và</w:t>
      </w:r>
      <w:r w:rsidRPr="00C64583">
        <w:rPr>
          <w:rFonts w:asciiTheme="majorHAnsi" w:hAnsiTheme="majorHAnsi" w:cstheme="majorHAnsi"/>
          <w:sz w:val="28"/>
          <w:szCs w:val="28"/>
          <w:lang w:val="it-IT"/>
        </w:rPr>
        <w:t xml:space="preserve"> nghiêm túc thực hiện </w:t>
      </w:r>
      <w:r w:rsidR="004B6ACD">
        <w:rPr>
          <w:rFonts w:asciiTheme="majorHAnsi" w:hAnsiTheme="majorHAnsi" w:cstheme="majorHAnsi"/>
          <w:sz w:val="28"/>
          <w:szCs w:val="28"/>
          <w:lang w:val="it-IT"/>
        </w:rPr>
        <w:t>theo kế hoạch</w:t>
      </w:r>
      <w:r w:rsidRPr="00C64583">
        <w:rPr>
          <w:rFonts w:asciiTheme="majorHAnsi" w:hAnsiTheme="majorHAnsi" w:cstheme="majorHAnsi"/>
          <w:sz w:val="28"/>
          <w:szCs w:val="28"/>
          <w:lang w:val="it-IT"/>
        </w:rPr>
        <w:t>.</w:t>
      </w:r>
      <w:r w:rsidR="00A5248F" w:rsidRPr="00C64583">
        <w:rPr>
          <w:rFonts w:asciiTheme="majorHAnsi" w:hAnsiTheme="majorHAnsi" w:cstheme="majorHAnsi"/>
          <w:sz w:val="28"/>
          <w:szCs w:val="28"/>
          <w:lang w:val="vi-VN"/>
        </w:rPr>
        <w:t>/.</w:t>
      </w:r>
    </w:p>
    <w:p w14:paraId="6DF0AC87" w14:textId="77777777" w:rsidR="002564A1" w:rsidRPr="00C64583" w:rsidRDefault="002564A1" w:rsidP="004E6750">
      <w:pPr>
        <w:spacing w:line="312" w:lineRule="auto"/>
        <w:ind w:firstLine="720"/>
        <w:jc w:val="both"/>
        <w:rPr>
          <w:rFonts w:asciiTheme="majorHAnsi" w:hAnsiTheme="majorHAnsi" w:cstheme="majorHAnsi"/>
          <w:sz w:val="28"/>
          <w:szCs w:val="28"/>
        </w:rPr>
      </w:pPr>
    </w:p>
    <w:tbl>
      <w:tblPr>
        <w:tblW w:w="0" w:type="auto"/>
        <w:tblLook w:val="01E0" w:firstRow="1" w:lastRow="1" w:firstColumn="1" w:lastColumn="1" w:noHBand="0" w:noVBand="0"/>
      </w:tblPr>
      <w:tblGrid>
        <w:gridCol w:w="4879"/>
        <w:gridCol w:w="4879"/>
      </w:tblGrid>
      <w:tr w:rsidR="00C64583" w:rsidRPr="00C64583" w14:paraId="0D9249A2" w14:textId="77777777" w:rsidTr="002B7197">
        <w:trPr>
          <w:trHeight w:val="2009"/>
        </w:trPr>
        <w:tc>
          <w:tcPr>
            <w:tcW w:w="4879" w:type="dxa"/>
          </w:tcPr>
          <w:p w14:paraId="7F24AAD8" w14:textId="77777777" w:rsidR="00776106" w:rsidRPr="002564A1" w:rsidRDefault="00776106" w:rsidP="002B7197">
            <w:pPr>
              <w:overflowPunct w:val="0"/>
              <w:autoSpaceDE w:val="0"/>
              <w:autoSpaceDN w:val="0"/>
              <w:adjustRightInd w:val="0"/>
              <w:jc w:val="both"/>
              <w:textAlignment w:val="baseline"/>
              <w:rPr>
                <w:rFonts w:asciiTheme="majorHAnsi" w:hAnsiTheme="majorHAnsi" w:cstheme="majorHAnsi"/>
                <w:b/>
                <w:i/>
                <w:szCs w:val="26"/>
                <w:lang w:val="it-IT"/>
              </w:rPr>
            </w:pPr>
            <w:r w:rsidRPr="002564A1">
              <w:rPr>
                <w:rFonts w:asciiTheme="majorHAnsi" w:hAnsiTheme="majorHAnsi" w:cstheme="majorHAnsi"/>
                <w:b/>
                <w:bCs/>
                <w:i/>
                <w:iCs/>
                <w:sz w:val="28"/>
                <w:szCs w:val="28"/>
                <w:lang w:val="it-IT"/>
              </w:rPr>
              <w:t xml:space="preserve">  </w:t>
            </w:r>
            <w:r w:rsidRPr="002564A1">
              <w:rPr>
                <w:rFonts w:asciiTheme="majorHAnsi" w:hAnsiTheme="majorHAnsi" w:cstheme="majorHAnsi"/>
                <w:b/>
                <w:i/>
                <w:szCs w:val="26"/>
                <w:u w:val="single"/>
                <w:lang w:val="it-IT"/>
              </w:rPr>
              <w:t>Nơi nhận</w:t>
            </w:r>
            <w:r w:rsidRPr="002564A1">
              <w:rPr>
                <w:rFonts w:asciiTheme="majorHAnsi" w:hAnsiTheme="majorHAnsi" w:cstheme="majorHAnsi"/>
                <w:b/>
                <w:i/>
                <w:szCs w:val="26"/>
                <w:lang w:val="it-IT"/>
              </w:rPr>
              <w:t>:</w:t>
            </w:r>
          </w:p>
          <w:p w14:paraId="3CBB1E20" w14:textId="47894D8A" w:rsidR="00776106" w:rsidRPr="00C64583" w:rsidRDefault="00776106" w:rsidP="002B7197">
            <w:pPr>
              <w:overflowPunct w:val="0"/>
              <w:autoSpaceDE w:val="0"/>
              <w:autoSpaceDN w:val="0"/>
              <w:adjustRightInd w:val="0"/>
              <w:jc w:val="both"/>
              <w:textAlignment w:val="baseline"/>
              <w:rPr>
                <w:rFonts w:asciiTheme="majorHAnsi" w:hAnsiTheme="majorHAnsi" w:cstheme="majorHAnsi"/>
                <w:sz w:val="22"/>
                <w:lang w:val="it-IT"/>
              </w:rPr>
            </w:pPr>
            <w:r w:rsidRPr="00C64583">
              <w:rPr>
                <w:rFonts w:asciiTheme="majorHAnsi" w:hAnsiTheme="majorHAnsi" w:cstheme="majorHAnsi"/>
                <w:sz w:val="22"/>
                <w:lang w:val="it-IT"/>
              </w:rPr>
              <w:t xml:space="preserve"> - </w:t>
            </w:r>
            <w:r w:rsidR="002564A1">
              <w:rPr>
                <w:rFonts w:asciiTheme="majorHAnsi" w:hAnsiTheme="majorHAnsi" w:cstheme="majorHAnsi"/>
                <w:sz w:val="22"/>
                <w:lang w:val="it-IT"/>
              </w:rPr>
              <w:t>CBGV,NV toàn trường</w:t>
            </w:r>
            <w:r w:rsidRPr="00C64583">
              <w:rPr>
                <w:rFonts w:asciiTheme="majorHAnsi" w:hAnsiTheme="majorHAnsi" w:cstheme="majorHAnsi"/>
                <w:sz w:val="22"/>
                <w:lang w:val="it-IT"/>
              </w:rPr>
              <w:t xml:space="preserve"> (để t/h);</w:t>
            </w:r>
          </w:p>
          <w:p w14:paraId="717F8B03" w14:textId="77777777" w:rsidR="00776106" w:rsidRPr="00C64583" w:rsidRDefault="00B26B5D" w:rsidP="002B7197">
            <w:pPr>
              <w:widowControl w:val="0"/>
              <w:tabs>
                <w:tab w:val="left" w:pos="1152"/>
              </w:tabs>
              <w:spacing w:after="120"/>
              <w:rPr>
                <w:rFonts w:asciiTheme="majorHAnsi" w:hAnsiTheme="majorHAnsi" w:cstheme="majorHAnsi"/>
                <w:sz w:val="22"/>
                <w:lang w:val="vi-VN"/>
              </w:rPr>
            </w:pPr>
            <w:r w:rsidRPr="00C64583">
              <w:rPr>
                <w:rFonts w:asciiTheme="majorHAnsi" w:hAnsiTheme="majorHAnsi" w:cstheme="majorHAnsi"/>
                <w:sz w:val="22"/>
                <w:lang w:val="it-IT"/>
              </w:rPr>
              <w:t xml:space="preserve"> - Lưu </w:t>
            </w:r>
            <w:r w:rsidRPr="00C64583">
              <w:rPr>
                <w:rFonts w:asciiTheme="majorHAnsi" w:hAnsiTheme="majorHAnsi" w:cstheme="majorHAnsi"/>
                <w:sz w:val="22"/>
                <w:lang w:val="vi-VN"/>
              </w:rPr>
              <w:t>VT./.</w:t>
            </w:r>
          </w:p>
          <w:p w14:paraId="4504E6AE" w14:textId="77777777" w:rsidR="00E90242" w:rsidRPr="00C64583" w:rsidRDefault="00E90242" w:rsidP="002B7197">
            <w:pPr>
              <w:widowControl w:val="0"/>
              <w:tabs>
                <w:tab w:val="left" w:pos="1152"/>
              </w:tabs>
              <w:spacing w:after="120"/>
              <w:rPr>
                <w:rFonts w:asciiTheme="majorHAnsi" w:hAnsiTheme="majorHAnsi" w:cstheme="majorHAnsi"/>
                <w:i/>
                <w:szCs w:val="28"/>
                <w:lang w:val="vi-VN"/>
              </w:rPr>
            </w:pPr>
          </w:p>
        </w:tc>
        <w:tc>
          <w:tcPr>
            <w:tcW w:w="4879" w:type="dxa"/>
          </w:tcPr>
          <w:p w14:paraId="68126CF6" w14:textId="77777777" w:rsidR="00776106" w:rsidRPr="00440E29" w:rsidRDefault="00D3097D" w:rsidP="002B7197">
            <w:pPr>
              <w:widowControl w:val="0"/>
              <w:tabs>
                <w:tab w:val="left" w:pos="1152"/>
              </w:tabs>
              <w:spacing w:after="120"/>
              <w:jc w:val="center"/>
              <w:rPr>
                <w:rFonts w:asciiTheme="majorHAnsi" w:hAnsiTheme="majorHAnsi" w:cstheme="majorHAnsi"/>
                <w:b/>
                <w:bCs/>
                <w:sz w:val="26"/>
                <w:szCs w:val="26"/>
              </w:rPr>
            </w:pPr>
            <w:r w:rsidRPr="00440E29">
              <w:rPr>
                <w:rFonts w:asciiTheme="majorHAnsi" w:hAnsiTheme="majorHAnsi" w:cstheme="majorHAnsi"/>
                <w:b/>
                <w:bCs/>
                <w:sz w:val="26"/>
                <w:szCs w:val="26"/>
              </w:rPr>
              <w:t>PHÓ HIỆU TRƯỞNG</w:t>
            </w:r>
          </w:p>
          <w:p w14:paraId="452CFFA3" w14:textId="77777777" w:rsidR="0031323C" w:rsidRPr="00C64583" w:rsidRDefault="0031323C" w:rsidP="00CE2B1D">
            <w:pPr>
              <w:widowControl w:val="0"/>
              <w:tabs>
                <w:tab w:val="left" w:pos="1152"/>
              </w:tabs>
              <w:spacing w:after="120"/>
              <w:rPr>
                <w:rFonts w:asciiTheme="majorHAnsi" w:hAnsiTheme="majorHAnsi" w:cstheme="majorHAnsi"/>
                <w:b/>
                <w:bCs/>
                <w:szCs w:val="28"/>
                <w:lang w:val="vi-VN"/>
              </w:rPr>
            </w:pPr>
          </w:p>
          <w:p w14:paraId="6A57E4BB" w14:textId="77777777" w:rsidR="0031323C" w:rsidRPr="00C64583" w:rsidRDefault="0031323C" w:rsidP="0031323C">
            <w:pPr>
              <w:widowControl w:val="0"/>
              <w:tabs>
                <w:tab w:val="left" w:pos="1152"/>
              </w:tabs>
              <w:spacing w:after="120"/>
              <w:jc w:val="center"/>
              <w:rPr>
                <w:rFonts w:asciiTheme="majorHAnsi" w:hAnsiTheme="majorHAnsi" w:cstheme="majorHAnsi"/>
                <w:b/>
                <w:bCs/>
                <w:szCs w:val="28"/>
                <w:lang w:val="vi-VN"/>
              </w:rPr>
            </w:pPr>
          </w:p>
          <w:p w14:paraId="48EED5F1" w14:textId="77777777" w:rsidR="0031323C" w:rsidRPr="00C64583" w:rsidRDefault="00304B95" w:rsidP="00304B95">
            <w:pPr>
              <w:widowControl w:val="0"/>
              <w:tabs>
                <w:tab w:val="left" w:pos="1152"/>
              </w:tabs>
              <w:spacing w:after="120"/>
              <w:jc w:val="center"/>
              <w:rPr>
                <w:rFonts w:asciiTheme="majorHAnsi" w:hAnsiTheme="majorHAnsi" w:cstheme="majorHAnsi"/>
                <w:b/>
                <w:bCs/>
                <w:sz w:val="28"/>
                <w:szCs w:val="28"/>
              </w:rPr>
            </w:pPr>
            <w:r w:rsidRPr="00C64583">
              <w:rPr>
                <w:rFonts w:asciiTheme="majorHAnsi" w:hAnsiTheme="majorHAnsi" w:cstheme="majorHAnsi"/>
                <w:b/>
                <w:bCs/>
                <w:sz w:val="28"/>
                <w:szCs w:val="28"/>
              </w:rPr>
              <w:t>Vũ Thị Hiền</w:t>
            </w:r>
          </w:p>
        </w:tc>
      </w:tr>
    </w:tbl>
    <w:p w14:paraId="401F7F7A" w14:textId="77777777" w:rsidR="00776106" w:rsidRPr="00C64583" w:rsidRDefault="00776106" w:rsidP="00776106">
      <w:pPr>
        <w:spacing w:line="276" w:lineRule="auto"/>
        <w:jc w:val="both"/>
        <w:rPr>
          <w:rFonts w:asciiTheme="majorHAnsi" w:hAnsiTheme="majorHAnsi" w:cstheme="majorHAnsi"/>
          <w:sz w:val="28"/>
          <w:szCs w:val="28"/>
        </w:rPr>
      </w:pPr>
    </w:p>
    <w:p w14:paraId="136A4AEF" w14:textId="77777777" w:rsidR="0017524D" w:rsidRPr="00C64583" w:rsidRDefault="0017524D">
      <w:pPr>
        <w:rPr>
          <w:rFonts w:asciiTheme="majorHAnsi" w:hAnsiTheme="majorHAnsi" w:cstheme="majorHAnsi"/>
        </w:rPr>
      </w:pPr>
    </w:p>
    <w:sectPr w:rsidR="0017524D" w:rsidRPr="00C64583" w:rsidSect="002B7197">
      <w:headerReference w:type="default" r:id="rId7"/>
      <w:pgSz w:w="12240" w:h="15840" w:code="1"/>
      <w:pgMar w:top="1021" w:right="1134"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CE57" w14:textId="77777777" w:rsidR="00766758" w:rsidRDefault="00766758" w:rsidP="00C64583">
      <w:r>
        <w:separator/>
      </w:r>
    </w:p>
  </w:endnote>
  <w:endnote w:type="continuationSeparator" w:id="0">
    <w:p w14:paraId="0CD1C409" w14:textId="77777777" w:rsidR="00766758" w:rsidRDefault="00766758" w:rsidP="00C6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AC42" w14:textId="77777777" w:rsidR="00766758" w:rsidRDefault="00766758" w:rsidP="00C64583">
      <w:r>
        <w:separator/>
      </w:r>
    </w:p>
  </w:footnote>
  <w:footnote w:type="continuationSeparator" w:id="0">
    <w:p w14:paraId="460213BD" w14:textId="77777777" w:rsidR="00766758" w:rsidRDefault="00766758" w:rsidP="00C6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478646"/>
      <w:docPartObj>
        <w:docPartGallery w:val="Page Numbers (Top of Page)"/>
        <w:docPartUnique/>
      </w:docPartObj>
    </w:sdtPr>
    <w:sdtEndPr>
      <w:rPr>
        <w:noProof/>
      </w:rPr>
    </w:sdtEndPr>
    <w:sdtContent>
      <w:p w14:paraId="0D23212B" w14:textId="77777777" w:rsidR="00C64583" w:rsidRDefault="00C64583" w:rsidP="00C64583">
        <w:pPr>
          <w:pStyle w:val="Header"/>
          <w:jc w:val="right"/>
        </w:pPr>
        <w:r>
          <w:fldChar w:fldCharType="begin"/>
        </w:r>
        <w:r>
          <w:instrText xml:space="preserve"> PAGE   \* MERGEFORMAT </w:instrText>
        </w:r>
        <w:r>
          <w:fldChar w:fldCharType="separate"/>
        </w:r>
        <w:r w:rsidR="00440E29">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3183"/>
    <w:multiLevelType w:val="hybridMultilevel"/>
    <w:tmpl w:val="87125662"/>
    <w:lvl w:ilvl="0" w:tplc="5150E3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677BE"/>
    <w:multiLevelType w:val="hybridMultilevel"/>
    <w:tmpl w:val="9BDCE2D0"/>
    <w:lvl w:ilvl="0" w:tplc="27AA0B6C">
      <w:start w:val="1"/>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15:restartNumberingAfterBreak="0">
    <w:nsid w:val="351C3BAF"/>
    <w:multiLevelType w:val="hybridMultilevel"/>
    <w:tmpl w:val="4186320A"/>
    <w:lvl w:ilvl="0" w:tplc="E112F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D662F"/>
    <w:multiLevelType w:val="hybridMultilevel"/>
    <w:tmpl w:val="6C602E92"/>
    <w:lvl w:ilvl="0" w:tplc="BA6AF5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16653">
    <w:abstractNumId w:val="1"/>
  </w:num>
  <w:num w:numId="2" w16cid:durableId="778139896">
    <w:abstractNumId w:val="0"/>
  </w:num>
  <w:num w:numId="3" w16cid:durableId="310525082">
    <w:abstractNumId w:val="2"/>
  </w:num>
  <w:num w:numId="4" w16cid:durableId="162977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06"/>
    <w:rsid w:val="0005462B"/>
    <w:rsid w:val="000D51DD"/>
    <w:rsid w:val="00101E61"/>
    <w:rsid w:val="00145A87"/>
    <w:rsid w:val="0017524D"/>
    <w:rsid w:val="00197C5E"/>
    <w:rsid w:val="001C3663"/>
    <w:rsid w:val="002564A1"/>
    <w:rsid w:val="002B7197"/>
    <w:rsid w:val="002F0491"/>
    <w:rsid w:val="00304B95"/>
    <w:rsid w:val="0031323C"/>
    <w:rsid w:val="003239BA"/>
    <w:rsid w:val="00326C51"/>
    <w:rsid w:val="00337DAA"/>
    <w:rsid w:val="003562F1"/>
    <w:rsid w:val="00360369"/>
    <w:rsid w:val="00394AD2"/>
    <w:rsid w:val="0039527C"/>
    <w:rsid w:val="003A7EB6"/>
    <w:rsid w:val="003E31F8"/>
    <w:rsid w:val="00426425"/>
    <w:rsid w:val="00440E29"/>
    <w:rsid w:val="00492DC7"/>
    <w:rsid w:val="004B40FD"/>
    <w:rsid w:val="004B6ACD"/>
    <w:rsid w:val="004D010B"/>
    <w:rsid w:val="004E6750"/>
    <w:rsid w:val="00505F31"/>
    <w:rsid w:val="00552541"/>
    <w:rsid w:val="0057538E"/>
    <w:rsid w:val="00575638"/>
    <w:rsid w:val="005936C9"/>
    <w:rsid w:val="005E1D00"/>
    <w:rsid w:val="005F4ECF"/>
    <w:rsid w:val="00660C87"/>
    <w:rsid w:val="006755EB"/>
    <w:rsid w:val="006D5FA9"/>
    <w:rsid w:val="006D7C0E"/>
    <w:rsid w:val="007660E8"/>
    <w:rsid w:val="00766758"/>
    <w:rsid w:val="00776106"/>
    <w:rsid w:val="00862B47"/>
    <w:rsid w:val="0088799D"/>
    <w:rsid w:val="009047B7"/>
    <w:rsid w:val="0095474E"/>
    <w:rsid w:val="00967E1A"/>
    <w:rsid w:val="00A5248F"/>
    <w:rsid w:val="00B01657"/>
    <w:rsid w:val="00B26B5D"/>
    <w:rsid w:val="00C64583"/>
    <w:rsid w:val="00C7376A"/>
    <w:rsid w:val="00C966A6"/>
    <w:rsid w:val="00CB61B8"/>
    <w:rsid w:val="00CE2B1D"/>
    <w:rsid w:val="00D148AF"/>
    <w:rsid w:val="00D14D59"/>
    <w:rsid w:val="00D3097D"/>
    <w:rsid w:val="00D52876"/>
    <w:rsid w:val="00D54019"/>
    <w:rsid w:val="00D55F36"/>
    <w:rsid w:val="00D621C5"/>
    <w:rsid w:val="00D739E9"/>
    <w:rsid w:val="00D94705"/>
    <w:rsid w:val="00E27FBB"/>
    <w:rsid w:val="00E90242"/>
    <w:rsid w:val="00EB21B8"/>
    <w:rsid w:val="00ED70C9"/>
    <w:rsid w:val="00EE2363"/>
    <w:rsid w:val="00F107AD"/>
    <w:rsid w:val="00FE21B3"/>
    <w:rsid w:val="00FF20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BA38"/>
  <w15:docId w15:val="{FB71A8BA-B6AE-4F64-98F5-18CA5AE4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106"/>
    <w:pPr>
      <w:spacing w:before="100" w:beforeAutospacing="1" w:after="100" w:afterAutospacing="1"/>
    </w:pPr>
  </w:style>
  <w:style w:type="paragraph" w:styleId="Header">
    <w:name w:val="header"/>
    <w:basedOn w:val="Normal"/>
    <w:link w:val="HeaderChar"/>
    <w:uiPriority w:val="99"/>
    <w:unhideWhenUsed/>
    <w:rsid w:val="00C64583"/>
    <w:pPr>
      <w:tabs>
        <w:tab w:val="center" w:pos="4680"/>
        <w:tab w:val="right" w:pos="9360"/>
      </w:tabs>
    </w:pPr>
  </w:style>
  <w:style w:type="character" w:customStyle="1" w:styleId="HeaderChar">
    <w:name w:val="Header Char"/>
    <w:basedOn w:val="DefaultParagraphFont"/>
    <w:link w:val="Header"/>
    <w:uiPriority w:val="99"/>
    <w:rsid w:val="00C645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64583"/>
    <w:pPr>
      <w:tabs>
        <w:tab w:val="center" w:pos="4680"/>
        <w:tab w:val="right" w:pos="9360"/>
      </w:tabs>
    </w:pPr>
  </w:style>
  <w:style w:type="character" w:customStyle="1" w:styleId="FooterChar">
    <w:name w:val="Footer Char"/>
    <w:basedOn w:val="DefaultParagraphFont"/>
    <w:link w:val="Footer"/>
    <w:uiPriority w:val="99"/>
    <w:rsid w:val="00C6458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2021-07-21T08:35:00Z</dcterms:created>
  <dcterms:modified xsi:type="dcterms:W3CDTF">2022-09-13T07:37:00Z</dcterms:modified>
</cp:coreProperties>
</file>